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55" w:type="dxa"/>
          <w:left w:w="55" w:type="dxa"/>
          <w:bottom w:w="55" w:type="dxa"/>
          <w:right w:w="55" w:type="dxa"/>
        </w:tblCellMar>
        <w:tblLook w:val="0000"/>
      </w:tblPr>
      <w:tblGrid>
        <w:gridCol w:w="4535"/>
        <w:gridCol w:w="4543"/>
      </w:tblGrid>
      <w:tr w:rsidR="00586785" w:rsidRPr="00E5398A" w:rsidTr="0014474A">
        <w:trPr>
          <w:trHeight w:val="2217"/>
        </w:trPr>
        <w:tc>
          <w:tcPr>
            <w:tcW w:w="4535" w:type="dxa"/>
          </w:tcPr>
          <w:p w:rsidR="00586785" w:rsidRPr="00E5398A" w:rsidRDefault="00AE0A31" w:rsidP="0014474A">
            <w:pPr>
              <w:pStyle w:val="1"/>
              <w:rPr>
                <w:rFonts w:ascii="Arial Narrow" w:hAnsi="Arial Narrow" w:cs="Arial Narrow"/>
              </w:rPr>
            </w:pPr>
            <w:r w:rsidRPr="00AE0A31">
              <w:rPr>
                <w:rFonts w:ascii="Arial Narrow" w:hAnsi="Arial Narrow" w:cs="Arial Narrow"/>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ec-TEMPUS_fr" style="width:97.05pt;height:104.55pt;visibility:visible">
                  <v:imagedata r:id="rId8" o:title=""/>
                </v:shape>
              </w:pict>
            </w:r>
          </w:p>
        </w:tc>
        <w:tc>
          <w:tcPr>
            <w:tcW w:w="4543" w:type="dxa"/>
          </w:tcPr>
          <w:p w:rsidR="00586785" w:rsidRPr="00E5398A" w:rsidRDefault="00AE0A31" w:rsidP="0014474A">
            <w:pPr>
              <w:pStyle w:val="Contenudetableau"/>
              <w:snapToGrid w:val="0"/>
              <w:rPr>
                <w:rFonts w:ascii="Arial Narrow" w:hAnsi="Arial Narrow" w:cs="Arial Narrow"/>
                <w:lang w:val="ru-RU"/>
              </w:rPr>
            </w:pPr>
            <w:r w:rsidRPr="00AE0A31">
              <w:rPr>
                <w:noProof/>
                <w:lang w:val="ru-RU" w:eastAsia="ru-RU" w:bidi="ar-SA"/>
              </w:rPr>
              <w:pict>
                <v:shape id="Image 1" o:spid="_x0000_s1026" type="#_x0000_t75" alt="Description : G:\international\TEMPUS IV\4-LMPSM_2011 Public migrants\LOGOS\LOGO-LMPSM-Final\Logo-LMPSM-Vert-WEB.jpg" style="position:absolute;margin-left:106.25pt;margin-top:15.25pt;width:111.75pt;height:99.95pt;z-index:251657728;visibility:visible;mso-position-horizontal-relative:text;mso-position-vertical-relative:text">
                  <v:imagedata r:id="rId9" o:title=""/>
                </v:shape>
              </w:pict>
            </w:r>
          </w:p>
        </w:tc>
      </w:tr>
      <w:tr w:rsidR="00586785" w:rsidRPr="00E5398A" w:rsidTr="0014474A">
        <w:trPr>
          <w:trHeight w:val="149"/>
        </w:trPr>
        <w:tc>
          <w:tcPr>
            <w:tcW w:w="4535" w:type="dxa"/>
          </w:tcPr>
          <w:p w:rsidR="00586785" w:rsidRPr="00E5398A" w:rsidRDefault="00586785" w:rsidP="0014474A">
            <w:pPr>
              <w:pStyle w:val="Contenudetableau"/>
              <w:snapToGrid w:val="0"/>
              <w:jc w:val="center"/>
              <w:rPr>
                <w:rFonts w:ascii="Arial Narrow" w:hAnsi="Arial Narrow" w:cs="Arial Narrow"/>
                <w:sz w:val="12"/>
                <w:szCs w:val="12"/>
                <w:lang w:eastAsia="ar-SA" w:bidi="ar-SA"/>
              </w:rPr>
            </w:pPr>
          </w:p>
        </w:tc>
        <w:tc>
          <w:tcPr>
            <w:tcW w:w="4543" w:type="dxa"/>
          </w:tcPr>
          <w:p w:rsidR="00586785" w:rsidRPr="00E5398A" w:rsidRDefault="00586785" w:rsidP="0014474A">
            <w:pPr>
              <w:pStyle w:val="Contenudetableau"/>
              <w:snapToGrid w:val="0"/>
              <w:jc w:val="center"/>
              <w:rPr>
                <w:rFonts w:ascii="Arial Narrow" w:hAnsi="Arial Narrow" w:cs="Arial Narrow"/>
                <w:sz w:val="12"/>
                <w:szCs w:val="12"/>
              </w:rPr>
            </w:pPr>
          </w:p>
        </w:tc>
      </w:tr>
    </w:tbl>
    <w:p w:rsidR="00586785" w:rsidRPr="00BC6712" w:rsidRDefault="00586785" w:rsidP="00F3461E">
      <w:pPr>
        <w:rPr>
          <w:i/>
          <w:sz w:val="28"/>
          <w:szCs w:val="28"/>
        </w:rPr>
      </w:pPr>
      <w:r w:rsidRPr="00BC6712">
        <w:rPr>
          <w:i/>
          <w:sz w:val="28"/>
          <w:szCs w:val="28"/>
        </w:rPr>
        <w:t>Document 12 – 2</w:t>
      </w:r>
    </w:p>
    <w:p w:rsidR="00586785" w:rsidRPr="00BC6712" w:rsidRDefault="00B219F1" w:rsidP="00F3461E">
      <w:pPr>
        <w:spacing w:line="360" w:lineRule="auto"/>
        <w:rPr>
          <w:b/>
          <w:i/>
          <w:sz w:val="28"/>
          <w:szCs w:val="28"/>
        </w:rPr>
      </w:pPr>
      <w:r>
        <w:rPr>
          <w:i/>
          <w:sz w:val="28"/>
          <w:szCs w:val="28"/>
        </w:rPr>
        <w:t xml:space="preserve">Date de rénovation: </w:t>
      </w:r>
      <w:r>
        <w:rPr>
          <w:i/>
          <w:sz w:val="28"/>
          <w:szCs w:val="28"/>
          <w:lang w:val="ru-RU"/>
        </w:rPr>
        <w:t>6</w:t>
      </w:r>
      <w:r w:rsidR="00586785" w:rsidRPr="00BC6712">
        <w:rPr>
          <w:i/>
          <w:sz w:val="28"/>
          <w:szCs w:val="28"/>
        </w:rPr>
        <w:t xml:space="preserve"> </w:t>
      </w:r>
      <w:r>
        <w:rPr>
          <w:i/>
          <w:sz w:val="28"/>
          <w:szCs w:val="28"/>
          <w:lang w:val="ru-RU"/>
        </w:rPr>
        <w:t>.02.</w:t>
      </w:r>
      <w:r>
        <w:rPr>
          <w:i/>
          <w:sz w:val="28"/>
          <w:szCs w:val="28"/>
        </w:rPr>
        <w:t>201</w:t>
      </w:r>
      <w:r>
        <w:rPr>
          <w:i/>
          <w:sz w:val="28"/>
          <w:szCs w:val="28"/>
          <w:lang w:val="ru-RU"/>
        </w:rPr>
        <w:t>3</w:t>
      </w:r>
      <w:r w:rsidR="00586785" w:rsidRPr="00BC6712">
        <w:rPr>
          <w:i/>
          <w:sz w:val="28"/>
          <w:szCs w:val="28"/>
        </w:rPr>
        <w:t xml:space="preserve"> </w:t>
      </w:r>
    </w:p>
    <w:p w:rsidR="00586785" w:rsidRPr="009034A6" w:rsidRDefault="00586785" w:rsidP="00F3461E">
      <w:pPr>
        <w:rPr>
          <w:rFonts w:ascii="Arial Narrow" w:hAnsi="Arial Narrow" w:cs="Arial Narrow"/>
        </w:rPr>
      </w:pPr>
    </w:p>
    <w:p w:rsidR="00586785" w:rsidRPr="009034A6" w:rsidRDefault="00586785" w:rsidP="00F3461E">
      <w:pPr>
        <w:rPr>
          <w:rFonts w:ascii="Arial Narrow" w:hAnsi="Arial Narrow" w:cs="Arial Narrow"/>
        </w:rPr>
      </w:pPr>
    </w:p>
    <w:p w:rsidR="00586785" w:rsidRDefault="00586785" w:rsidP="00F3461E">
      <w:pPr>
        <w:rPr>
          <w:rFonts w:ascii="Arial Narrow" w:hAnsi="Arial Narrow" w:cs="Arial Narrow"/>
        </w:rPr>
      </w:pPr>
    </w:p>
    <w:p w:rsidR="00586785" w:rsidRDefault="00586785" w:rsidP="00F3461E">
      <w:pPr>
        <w:rPr>
          <w:rFonts w:ascii="Arial Narrow" w:hAnsi="Arial Narrow" w:cs="Arial Narrow"/>
        </w:rPr>
      </w:pPr>
    </w:p>
    <w:p w:rsidR="00586785" w:rsidRDefault="00586785" w:rsidP="00F3461E">
      <w:pPr>
        <w:rPr>
          <w:rFonts w:ascii="Arial Narrow" w:hAnsi="Arial Narrow" w:cs="Arial Narrow"/>
        </w:rPr>
      </w:pPr>
    </w:p>
    <w:p w:rsidR="00586785" w:rsidRPr="009034A6" w:rsidRDefault="00586785" w:rsidP="00F3461E">
      <w:pPr>
        <w:rPr>
          <w:rFonts w:ascii="Arial Narrow" w:hAnsi="Arial Narrow" w:cs="Arial Narrow"/>
        </w:rPr>
      </w:pPr>
    </w:p>
    <w:p w:rsidR="00586785" w:rsidRPr="00D36EEF" w:rsidRDefault="00586785" w:rsidP="00F3461E">
      <w:pPr>
        <w:rPr>
          <w:i/>
        </w:rPr>
      </w:pPr>
    </w:p>
    <w:p w:rsidR="00586785" w:rsidRPr="009034A6" w:rsidRDefault="00586785" w:rsidP="00F3461E">
      <w:pPr>
        <w:tabs>
          <w:tab w:val="left" w:pos="3420"/>
        </w:tabs>
      </w:pPr>
    </w:p>
    <w:p w:rsidR="00586785" w:rsidRPr="009034A6" w:rsidRDefault="00586785" w:rsidP="00F3461E">
      <w:pPr>
        <w:pStyle w:val="Corpsdetexte21"/>
        <w:spacing w:line="360" w:lineRule="auto"/>
        <w:rPr>
          <w:rFonts w:ascii="Times New Roman" w:hAnsi="Times New Roman" w:cs="Times New Roman"/>
          <w:sz w:val="72"/>
          <w:szCs w:val="72"/>
        </w:rPr>
      </w:pPr>
      <w:r w:rsidRPr="009034A6">
        <w:rPr>
          <w:rFonts w:ascii="Times New Roman" w:hAnsi="Times New Roman" w:cs="Times New Roman"/>
          <w:sz w:val="72"/>
          <w:szCs w:val="72"/>
        </w:rPr>
        <w:t>Le plan stratégique régional pour l’Ukraine</w:t>
      </w:r>
    </w:p>
    <w:p w:rsidR="00586785" w:rsidRPr="009034A6" w:rsidRDefault="00586785" w:rsidP="00F3461E">
      <w:pPr>
        <w:jc w:val="center"/>
        <w:rPr>
          <w:sz w:val="40"/>
          <w:szCs w:val="40"/>
        </w:rPr>
      </w:pPr>
    </w:p>
    <w:p w:rsidR="00586785" w:rsidRDefault="00586785" w:rsidP="00F3461E">
      <w:pPr>
        <w:jc w:val="center"/>
        <w:rPr>
          <w:sz w:val="44"/>
          <w:szCs w:val="44"/>
        </w:rPr>
      </w:pPr>
    </w:p>
    <w:p w:rsidR="00586785" w:rsidRDefault="00586785" w:rsidP="00F3461E">
      <w:pPr>
        <w:jc w:val="center"/>
        <w:rPr>
          <w:sz w:val="44"/>
          <w:szCs w:val="44"/>
        </w:rPr>
      </w:pPr>
    </w:p>
    <w:p w:rsidR="00586785" w:rsidRPr="009034A6" w:rsidRDefault="00586785" w:rsidP="00F3461E">
      <w:pPr>
        <w:spacing w:line="360" w:lineRule="auto"/>
        <w:jc w:val="center"/>
        <w:rPr>
          <w:sz w:val="44"/>
          <w:szCs w:val="44"/>
        </w:rPr>
      </w:pPr>
    </w:p>
    <w:p w:rsidR="00586785" w:rsidRPr="009034A6" w:rsidRDefault="00586785" w:rsidP="00F3461E">
      <w:pPr>
        <w:spacing w:line="360" w:lineRule="auto"/>
        <w:jc w:val="center"/>
        <w:rPr>
          <w:sz w:val="44"/>
          <w:szCs w:val="44"/>
        </w:rPr>
      </w:pPr>
      <w:r w:rsidRPr="009034A6">
        <w:rPr>
          <w:sz w:val="44"/>
          <w:szCs w:val="44"/>
        </w:rPr>
        <w:t>Activité 122</w:t>
      </w:r>
    </w:p>
    <w:p w:rsidR="00586785" w:rsidRPr="009034A6" w:rsidRDefault="00586785" w:rsidP="00F3461E">
      <w:pPr>
        <w:pStyle w:val="6"/>
        <w:spacing w:line="360" w:lineRule="auto"/>
        <w:rPr>
          <w:rFonts w:ascii="Times New Roman" w:hAnsi="Times New Roman" w:cs="Times New Roman"/>
          <w:i/>
          <w:iCs/>
          <w:sz w:val="44"/>
          <w:szCs w:val="44"/>
        </w:rPr>
      </w:pPr>
      <w:r w:rsidRPr="009034A6">
        <w:rPr>
          <w:rFonts w:ascii="Times New Roman" w:hAnsi="Times New Roman" w:cs="Times New Roman"/>
          <w:kern w:val="0"/>
          <w:sz w:val="44"/>
          <w:szCs w:val="44"/>
          <w:lang w:eastAsia="en-US" w:bidi="ar-SA"/>
        </w:rPr>
        <w:t>Etablis</w:t>
      </w:r>
      <w:r>
        <w:rPr>
          <w:rFonts w:ascii="Times New Roman" w:hAnsi="Times New Roman" w:cs="Times New Roman"/>
          <w:kern w:val="0"/>
          <w:sz w:val="44"/>
          <w:szCs w:val="44"/>
          <w:lang w:eastAsia="en-US" w:bidi="ar-SA"/>
        </w:rPr>
        <w:t>sement d’enseignement supérieur républic</w:t>
      </w:r>
      <w:r w:rsidRPr="009034A6">
        <w:rPr>
          <w:rFonts w:ascii="Times New Roman" w:hAnsi="Times New Roman" w:cs="Times New Roman"/>
          <w:kern w:val="0"/>
          <w:sz w:val="44"/>
          <w:szCs w:val="44"/>
          <w:lang w:eastAsia="en-US" w:bidi="ar-SA"/>
        </w:rPr>
        <w:t>ain</w:t>
      </w:r>
    </w:p>
    <w:p w:rsidR="00586785" w:rsidRDefault="00586785" w:rsidP="00F3461E">
      <w:pPr>
        <w:pStyle w:val="6"/>
        <w:spacing w:line="360" w:lineRule="auto"/>
        <w:rPr>
          <w:rFonts w:ascii="Times New Roman" w:hAnsi="Times New Roman" w:cs="Times New Roman"/>
          <w:kern w:val="0"/>
          <w:sz w:val="44"/>
          <w:szCs w:val="44"/>
          <w:lang w:eastAsia="en-US" w:bidi="ar-SA"/>
        </w:rPr>
      </w:pPr>
      <w:r w:rsidRPr="009034A6">
        <w:rPr>
          <w:rFonts w:ascii="Times New Roman" w:hAnsi="Times New Roman" w:cs="Times New Roman"/>
          <w:kern w:val="0"/>
          <w:sz w:val="44"/>
          <w:szCs w:val="44"/>
          <w:lang w:eastAsia="en-US" w:bidi="ar-SA"/>
        </w:rPr>
        <w:t>« Université d’ingénierie pédagogique de Crimée »</w:t>
      </w:r>
    </w:p>
    <w:p w:rsidR="00586785" w:rsidRPr="00F3461E" w:rsidRDefault="00586785">
      <w:pPr>
        <w:pStyle w:val="a6"/>
        <w:pageBreakBefore/>
        <w:tabs>
          <w:tab w:val="clear" w:pos="4536"/>
          <w:tab w:val="clear" w:pos="9072"/>
        </w:tabs>
        <w:rPr>
          <w:rFonts w:ascii="Arial Narrow" w:hAnsi="Arial Narrow" w:cs="Times New Roman"/>
        </w:rPr>
      </w:pPr>
    </w:p>
    <w:p w:rsidR="00586785" w:rsidRPr="0007086A" w:rsidRDefault="00586785" w:rsidP="0007086A">
      <w:pPr>
        <w:ind w:left="1276"/>
        <w:rPr>
          <w:rFonts w:cs="Times New Roman"/>
          <w:b/>
          <w:bCs/>
          <w:sz w:val="32"/>
          <w:szCs w:val="32"/>
          <w:lang w:val="ru-RU"/>
        </w:rPr>
      </w:pPr>
      <w:r w:rsidRPr="00C764D8">
        <w:rPr>
          <w:rFonts w:cs="Times New Roman"/>
          <w:b/>
          <w:bCs/>
          <w:sz w:val="32"/>
          <w:szCs w:val="32"/>
        </w:rPr>
        <w:t xml:space="preserve">   </w:t>
      </w:r>
      <w:proofErr w:type="spellStart"/>
      <w:r w:rsidRPr="0007086A">
        <w:rPr>
          <w:rFonts w:cs="Times New Roman"/>
          <w:b/>
          <w:bCs/>
          <w:sz w:val="32"/>
          <w:szCs w:val="32"/>
          <w:lang w:val="ru-RU"/>
        </w:rPr>
        <w:t>Sommaire</w:t>
      </w:r>
      <w:proofErr w:type="spellEnd"/>
    </w:p>
    <w:p w:rsidR="00586785" w:rsidRPr="00E5398A" w:rsidRDefault="00586785" w:rsidP="0076156B">
      <w:pPr>
        <w:ind w:left="720"/>
        <w:rPr>
          <w:rFonts w:ascii="Arial Narrow" w:hAnsi="Arial Narrow" w:cs="Times New Roman"/>
          <w:b/>
          <w:bCs/>
          <w:lang w:val="ru-RU"/>
        </w:rPr>
      </w:pPr>
    </w:p>
    <w:tbl>
      <w:tblPr>
        <w:tblW w:w="0" w:type="auto"/>
        <w:tblInd w:w="720" w:type="dxa"/>
        <w:tblLook w:val="00A0"/>
      </w:tblPr>
      <w:tblGrid>
        <w:gridCol w:w="806"/>
        <w:gridCol w:w="7371"/>
        <w:gridCol w:w="957"/>
      </w:tblGrid>
      <w:tr w:rsidR="00586785" w:rsidRPr="00E5398A" w:rsidTr="00656C85">
        <w:tc>
          <w:tcPr>
            <w:tcW w:w="806" w:type="dxa"/>
          </w:tcPr>
          <w:p w:rsidR="00586785" w:rsidRPr="00E5398A" w:rsidRDefault="00586785" w:rsidP="0076156B">
            <w:pPr>
              <w:rPr>
                <w:rFonts w:ascii="Arial Narrow" w:hAnsi="Arial Narrow" w:cs="Times New Roman"/>
                <w:bCs/>
                <w:lang w:val="ru-RU"/>
              </w:rPr>
            </w:pPr>
          </w:p>
        </w:tc>
        <w:tc>
          <w:tcPr>
            <w:tcW w:w="7371" w:type="dxa"/>
          </w:tcPr>
          <w:p w:rsidR="00586785" w:rsidRPr="00B66D82" w:rsidRDefault="00586785" w:rsidP="0007086A">
            <w:pPr>
              <w:spacing w:line="360" w:lineRule="auto"/>
              <w:jc w:val="both"/>
              <w:rPr>
                <w:sz w:val="28"/>
                <w:szCs w:val="28"/>
              </w:rPr>
            </w:pPr>
            <w:r w:rsidRPr="00B66D82">
              <w:rPr>
                <w:sz w:val="28"/>
                <w:szCs w:val="28"/>
              </w:rPr>
              <w:t>Introduction</w:t>
            </w:r>
          </w:p>
          <w:p w:rsidR="00586785" w:rsidRPr="00E5398A" w:rsidRDefault="00586785" w:rsidP="0076156B">
            <w:pPr>
              <w:rPr>
                <w:rFonts w:ascii="Arial Narrow" w:hAnsi="Arial Narrow" w:cs="Times New Roman"/>
                <w:bCs/>
                <w:lang w:val="ru-RU"/>
              </w:rPr>
            </w:pPr>
          </w:p>
        </w:tc>
        <w:tc>
          <w:tcPr>
            <w:tcW w:w="957" w:type="dxa"/>
          </w:tcPr>
          <w:p w:rsidR="00586785" w:rsidRPr="00E5398A" w:rsidRDefault="00586785" w:rsidP="0076156B">
            <w:pPr>
              <w:rPr>
                <w:rFonts w:ascii="Arial Narrow" w:hAnsi="Arial Narrow" w:cs="Times New Roman"/>
                <w:bCs/>
                <w:lang w:val="ru-RU"/>
              </w:rPr>
            </w:pPr>
          </w:p>
        </w:tc>
      </w:tr>
      <w:tr w:rsidR="00586785" w:rsidRPr="00E5398A" w:rsidTr="00656C85">
        <w:tc>
          <w:tcPr>
            <w:tcW w:w="806" w:type="dxa"/>
          </w:tcPr>
          <w:p w:rsidR="00586785" w:rsidRPr="00533D04" w:rsidRDefault="00586785" w:rsidP="006C5F14">
            <w:pPr>
              <w:numPr>
                <w:ilvl w:val="0"/>
                <w:numId w:val="6"/>
              </w:numPr>
              <w:rPr>
                <w:rFonts w:cs="Times New Roman"/>
                <w:bCs/>
                <w:sz w:val="28"/>
                <w:szCs w:val="28"/>
                <w:lang w:val="ru-RU"/>
              </w:rPr>
            </w:pPr>
          </w:p>
        </w:tc>
        <w:tc>
          <w:tcPr>
            <w:tcW w:w="7371" w:type="dxa"/>
          </w:tcPr>
          <w:p w:rsidR="00586785" w:rsidRPr="00E5398A" w:rsidRDefault="00586785" w:rsidP="00606CDE">
            <w:pPr>
              <w:rPr>
                <w:rFonts w:ascii="Arial Narrow" w:hAnsi="Arial Narrow" w:cs="Times New Roman"/>
                <w:bCs/>
                <w:lang w:val="ru-RU"/>
              </w:rPr>
            </w:pPr>
            <w:r w:rsidRPr="00B66D82">
              <w:rPr>
                <w:sz w:val="28"/>
                <w:szCs w:val="28"/>
              </w:rPr>
              <w:t xml:space="preserve">Note explicative                                                                                 </w:t>
            </w:r>
          </w:p>
        </w:tc>
        <w:tc>
          <w:tcPr>
            <w:tcW w:w="957" w:type="dxa"/>
          </w:tcPr>
          <w:p w:rsidR="00586785" w:rsidRPr="00533D04" w:rsidRDefault="00586785" w:rsidP="0076156B">
            <w:pPr>
              <w:rPr>
                <w:rFonts w:cs="Times New Roman"/>
                <w:bCs/>
                <w:sz w:val="28"/>
                <w:szCs w:val="28"/>
                <w:lang w:val="ru-RU"/>
              </w:rPr>
            </w:pPr>
            <w:r w:rsidRPr="00533D04">
              <w:rPr>
                <w:rFonts w:cs="Times New Roman"/>
                <w:bCs/>
                <w:sz w:val="28"/>
                <w:szCs w:val="28"/>
                <w:lang w:val="ru-RU"/>
              </w:rPr>
              <w:t>3</w:t>
            </w:r>
          </w:p>
        </w:tc>
      </w:tr>
      <w:tr w:rsidR="00586785" w:rsidRPr="00E5398A" w:rsidTr="00656C85">
        <w:tc>
          <w:tcPr>
            <w:tcW w:w="806" w:type="dxa"/>
          </w:tcPr>
          <w:p w:rsidR="00586785" w:rsidRPr="00533D04" w:rsidRDefault="00586785" w:rsidP="006C5F14">
            <w:pPr>
              <w:numPr>
                <w:ilvl w:val="0"/>
                <w:numId w:val="6"/>
              </w:numPr>
              <w:rPr>
                <w:rFonts w:cs="Times New Roman"/>
                <w:bCs/>
                <w:sz w:val="28"/>
                <w:szCs w:val="28"/>
                <w:lang w:val="ru-RU"/>
              </w:rPr>
            </w:pPr>
          </w:p>
        </w:tc>
        <w:tc>
          <w:tcPr>
            <w:tcW w:w="7371" w:type="dxa"/>
          </w:tcPr>
          <w:p w:rsidR="00586785" w:rsidRPr="00E5398A" w:rsidRDefault="00586785" w:rsidP="0076156B">
            <w:pPr>
              <w:rPr>
                <w:rFonts w:ascii="Arial Narrow" w:hAnsi="Arial Narrow" w:cs="Times New Roman"/>
                <w:bCs/>
                <w:lang w:val="ru-RU"/>
              </w:rPr>
            </w:pPr>
            <w:r w:rsidRPr="00B66D82">
              <w:rPr>
                <w:sz w:val="28"/>
                <w:szCs w:val="28"/>
              </w:rPr>
              <w:t xml:space="preserve">Objectifs du projet                                                                              </w:t>
            </w:r>
          </w:p>
        </w:tc>
        <w:tc>
          <w:tcPr>
            <w:tcW w:w="957" w:type="dxa"/>
          </w:tcPr>
          <w:p w:rsidR="00586785" w:rsidRPr="00533D04" w:rsidRDefault="00533D04" w:rsidP="0076156B">
            <w:pPr>
              <w:rPr>
                <w:rFonts w:cs="Times New Roman"/>
                <w:bCs/>
                <w:sz w:val="28"/>
                <w:szCs w:val="28"/>
              </w:rPr>
            </w:pPr>
            <w:r w:rsidRPr="00533D04">
              <w:rPr>
                <w:rFonts w:cs="Times New Roman"/>
                <w:bCs/>
                <w:sz w:val="28"/>
                <w:szCs w:val="28"/>
              </w:rPr>
              <w:t>10</w:t>
            </w:r>
          </w:p>
        </w:tc>
      </w:tr>
      <w:tr w:rsidR="00586785" w:rsidRPr="00E5398A" w:rsidTr="0007086A">
        <w:trPr>
          <w:trHeight w:val="372"/>
        </w:trPr>
        <w:tc>
          <w:tcPr>
            <w:tcW w:w="806" w:type="dxa"/>
          </w:tcPr>
          <w:p w:rsidR="00586785" w:rsidRPr="00533D04" w:rsidRDefault="00586785" w:rsidP="006C5F14">
            <w:pPr>
              <w:numPr>
                <w:ilvl w:val="0"/>
                <w:numId w:val="6"/>
              </w:numPr>
              <w:rPr>
                <w:rFonts w:cs="Times New Roman"/>
                <w:bCs/>
                <w:sz w:val="28"/>
                <w:szCs w:val="28"/>
                <w:lang w:val="ru-RU"/>
              </w:rPr>
            </w:pPr>
          </w:p>
        </w:tc>
        <w:tc>
          <w:tcPr>
            <w:tcW w:w="7371" w:type="dxa"/>
          </w:tcPr>
          <w:p w:rsidR="00586785" w:rsidRPr="0007086A" w:rsidRDefault="00586785" w:rsidP="0076156B">
            <w:pPr>
              <w:rPr>
                <w:rFonts w:ascii="Arial Narrow" w:hAnsi="Arial Narrow" w:cs="Times New Roman"/>
                <w:bCs/>
                <w:sz w:val="28"/>
                <w:szCs w:val="28"/>
              </w:rPr>
            </w:pPr>
            <w:r w:rsidRPr="00B66D82">
              <w:rPr>
                <w:sz w:val="28"/>
                <w:szCs w:val="28"/>
              </w:rPr>
              <w:t xml:space="preserve">Liste des organismes-partenaires de la région </w:t>
            </w:r>
            <w:r w:rsidR="00C20C22">
              <w:rPr>
                <w:sz w:val="28"/>
                <w:szCs w:val="28"/>
              </w:rPr>
              <w:t xml:space="preserve">et </w:t>
            </w:r>
            <w:r w:rsidR="00C20C22" w:rsidRPr="00C20C22">
              <w:rPr>
                <w:sz w:val="28"/>
                <w:szCs w:val="28"/>
              </w:rPr>
              <w:t>répartition des fonctions</w:t>
            </w:r>
            <w:r w:rsidRPr="00B66D82">
              <w:rPr>
                <w:sz w:val="28"/>
                <w:szCs w:val="28"/>
              </w:rPr>
              <w:t xml:space="preserve">                                   </w:t>
            </w:r>
          </w:p>
        </w:tc>
        <w:tc>
          <w:tcPr>
            <w:tcW w:w="957" w:type="dxa"/>
          </w:tcPr>
          <w:p w:rsidR="00586785" w:rsidRPr="00533D04" w:rsidRDefault="00533D04" w:rsidP="0076156B">
            <w:pPr>
              <w:rPr>
                <w:rFonts w:cs="Times New Roman"/>
                <w:bCs/>
                <w:sz w:val="28"/>
                <w:szCs w:val="28"/>
              </w:rPr>
            </w:pPr>
            <w:r w:rsidRPr="00533D04">
              <w:rPr>
                <w:rFonts w:cs="Times New Roman"/>
                <w:bCs/>
                <w:sz w:val="28"/>
                <w:szCs w:val="28"/>
              </w:rPr>
              <w:t>12</w:t>
            </w:r>
          </w:p>
        </w:tc>
      </w:tr>
      <w:tr w:rsidR="00586785" w:rsidRPr="00E5398A" w:rsidTr="00656C85">
        <w:tc>
          <w:tcPr>
            <w:tcW w:w="806" w:type="dxa"/>
          </w:tcPr>
          <w:p w:rsidR="00586785" w:rsidRPr="00533D04" w:rsidRDefault="00586785" w:rsidP="006C5F14">
            <w:pPr>
              <w:numPr>
                <w:ilvl w:val="0"/>
                <w:numId w:val="6"/>
              </w:numPr>
              <w:rPr>
                <w:rFonts w:cs="Times New Roman"/>
                <w:bCs/>
                <w:sz w:val="28"/>
                <w:szCs w:val="28"/>
                <w:lang w:val="ru-RU"/>
              </w:rPr>
            </w:pPr>
          </w:p>
        </w:tc>
        <w:tc>
          <w:tcPr>
            <w:tcW w:w="7371" w:type="dxa"/>
          </w:tcPr>
          <w:p w:rsidR="00586785" w:rsidRPr="0007086A" w:rsidRDefault="00586785" w:rsidP="0054650C">
            <w:pPr>
              <w:rPr>
                <w:rStyle w:val="hps"/>
                <w:sz w:val="28"/>
                <w:szCs w:val="28"/>
              </w:rPr>
            </w:pPr>
            <w:r w:rsidRPr="0007086A">
              <w:rPr>
                <w:rStyle w:val="hps"/>
                <w:sz w:val="28"/>
                <w:szCs w:val="28"/>
              </w:rPr>
              <w:t xml:space="preserve">Effectif du comité régional du pilotage                                              </w:t>
            </w:r>
          </w:p>
        </w:tc>
        <w:tc>
          <w:tcPr>
            <w:tcW w:w="957" w:type="dxa"/>
          </w:tcPr>
          <w:p w:rsidR="00586785" w:rsidRPr="00533D04" w:rsidRDefault="00533D04" w:rsidP="0076156B">
            <w:pPr>
              <w:rPr>
                <w:rFonts w:cs="Times New Roman"/>
                <w:bCs/>
                <w:sz w:val="28"/>
                <w:szCs w:val="28"/>
              </w:rPr>
            </w:pPr>
            <w:r w:rsidRPr="00533D04">
              <w:rPr>
                <w:rFonts w:cs="Times New Roman"/>
                <w:bCs/>
                <w:sz w:val="28"/>
                <w:szCs w:val="28"/>
              </w:rPr>
              <w:t>14</w:t>
            </w:r>
          </w:p>
        </w:tc>
      </w:tr>
      <w:tr w:rsidR="00586785" w:rsidRPr="00E5398A" w:rsidTr="0007086A">
        <w:trPr>
          <w:trHeight w:val="537"/>
        </w:trPr>
        <w:tc>
          <w:tcPr>
            <w:tcW w:w="806" w:type="dxa"/>
          </w:tcPr>
          <w:p w:rsidR="00586785" w:rsidRPr="00533D04" w:rsidRDefault="00586785" w:rsidP="006C5F14">
            <w:pPr>
              <w:numPr>
                <w:ilvl w:val="0"/>
                <w:numId w:val="6"/>
              </w:numPr>
              <w:rPr>
                <w:rFonts w:cs="Times New Roman"/>
                <w:bCs/>
                <w:sz w:val="28"/>
                <w:szCs w:val="28"/>
                <w:lang w:val="ru-RU"/>
              </w:rPr>
            </w:pPr>
          </w:p>
        </w:tc>
        <w:tc>
          <w:tcPr>
            <w:tcW w:w="7371" w:type="dxa"/>
          </w:tcPr>
          <w:p w:rsidR="00C20C22" w:rsidRDefault="00586785" w:rsidP="0007086A">
            <w:pPr>
              <w:pStyle w:val="ad"/>
              <w:widowControl/>
              <w:suppressAutoHyphens w:val="0"/>
              <w:spacing w:after="200" w:line="360" w:lineRule="auto"/>
              <w:ind w:left="0"/>
              <w:contextualSpacing/>
              <w:jc w:val="both"/>
              <w:rPr>
                <w:sz w:val="28"/>
                <w:szCs w:val="28"/>
              </w:rPr>
            </w:pPr>
            <w:r w:rsidRPr="00B66D82">
              <w:rPr>
                <w:sz w:val="28"/>
                <w:szCs w:val="28"/>
              </w:rPr>
              <w:t xml:space="preserve">Liste des activités déstinée à effectuer les objectifs du projet  </w:t>
            </w:r>
          </w:p>
          <w:p w:rsidR="00C20C22" w:rsidRDefault="00C20C22" w:rsidP="00C20C22">
            <w:pPr>
              <w:pStyle w:val="ad"/>
              <w:widowControl/>
              <w:suppressAutoHyphens w:val="0"/>
              <w:spacing w:line="360" w:lineRule="auto"/>
              <w:ind w:left="0"/>
              <w:contextualSpacing/>
              <w:jc w:val="both"/>
              <w:rPr>
                <w:sz w:val="28"/>
                <w:szCs w:val="28"/>
              </w:rPr>
            </w:pPr>
            <w:r w:rsidRPr="00C20C22">
              <w:rPr>
                <w:sz w:val="28"/>
                <w:szCs w:val="28"/>
              </w:rPr>
              <w:t>Annexe</w:t>
            </w:r>
            <w:r>
              <w:rPr>
                <w:sz w:val="28"/>
                <w:szCs w:val="28"/>
              </w:rPr>
              <w:t>s</w:t>
            </w:r>
          </w:p>
          <w:p w:rsidR="00586785" w:rsidRPr="00B66D82" w:rsidRDefault="00C20C22" w:rsidP="00C20C22">
            <w:pPr>
              <w:pStyle w:val="ad"/>
              <w:widowControl/>
              <w:suppressAutoHyphens w:val="0"/>
              <w:spacing w:line="360" w:lineRule="auto"/>
              <w:ind w:left="0"/>
              <w:contextualSpacing/>
              <w:jc w:val="both"/>
              <w:rPr>
                <w:sz w:val="28"/>
                <w:szCs w:val="28"/>
              </w:rPr>
            </w:pPr>
            <w:r w:rsidRPr="00C20C22">
              <w:rPr>
                <w:sz w:val="28"/>
                <w:szCs w:val="28"/>
              </w:rPr>
              <w:t>Annexe 1 Liste des 20 analystes</w:t>
            </w:r>
            <w:r w:rsidR="00586785" w:rsidRPr="00B66D82">
              <w:rPr>
                <w:sz w:val="28"/>
                <w:szCs w:val="28"/>
              </w:rPr>
              <w:t xml:space="preserve">           </w:t>
            </w:r>
          </w:p>
          <w:p w:rsidR="00586785" w:rsidRPr="0007086A" w:rsidRDefault="00586785" w:rsidP="0076156B">
            <w:pPr>
              <w:rPr>
                <w:rFonts w:ascii="Arial Narrow" w:hAnsi="Arial Narrow" w:cs="Times New Roman"/>
                <w:bCs/>
                <w:sz w:val="28"/>
                <w:szCs w:val="28"/>
              </w:rPr>
            </w:pPr>
          </w:p>
        </w:tc>
        <w:tc>
          <w:tcPr>
            <w:tcW w:w="957" w:type="dxa"/>
          </w:tcPr>
          <w:p w:rsidR="00586785" w:rsidRPr="00533D04" w:rsidRDefault="00533D04" w:rsidP="0076156B">
            <w:pPr>
              <w:rPr>
                <w:rFonts w:cs="Times New Roman"/>
                <w:bCs/>
                <w:sz w:val="28"/>
                <w:szCs w:val="28"/>
              </w:rPr>
            </w:pPr>
            <w:r w:rsidRPr="00533D04">
              <w:rPr>
                <w:rFonts w:cs="Times New Roman"/>
                <w:bCs/>
                <w:sz w:val="28"/>
                <w:szCs w:val="28"/>
              </w:rPr>
              <w:t>16</w:t>
            </w:r>
          </w:p>
        </w:tc>
      </w:tr>
    </w:tbl>
    <w:p w:rsidR="00586785" w:rsidRPr="00E5398A" w:rsidRDefault="00586785" w:rsidP="0076156B">
      <w:pPr>
        <w:ind w:left="720"/>
        <w:rPr>
          <w:rFonts w:ascii="Arial Narrow" w:hAnsi="Arial Narrow" w:cs="Times New Roman"/>
          <w:b/>
          <w:bCs/>
          <w:sz w:val="28"/>
          <w:szCs w:val="28"/>
          <w:lang w:val="ru-RU"/>
        </w:rPr>
      </w:pPr>
    </w:p>
    <w:p w:rsidR="00586785" w:rsidRDefault="00586785" w:rsidP="00533D04">
      <w:pPr>
        <w:rPr>
          <w:rFonts w:ascii="Arial Narrow" w:hAnsi="Arial Narrow" w:cs="Times New Roman"/>
          <w:b/>
          <w:bCs/>
          <w:sz w:val="28"/>
          <w:szCs w:val="28"/>
        </w:rPr>
      </w:pPr>
    </w:p>
    <w:p w:rsidR="00533D04" w:rsidRDefault="00533D04" w:rsidP="00533D04">
      <w:pPr>
        <w:rPr>
          <w:rFonts w:ascii="Arial Narrow" w:hAnsi="Arial Narrow" w:cs="Times New Roman"/>
          <w:b/>
          <w:bCs/>
          <w:sz w:val="28"/>
          <w:szCs w:val="28"/>
        </w:rPr>
      </w:pPr>
    </w:p>
    <w:p w:rsidR="00533D04" w:rsidRDefault="00533D04" w:rsidP="00533D04">
      <w:pPr>
        <w:rPr>
          <w:rFonts w:ascii="Arial Narrow" w:hAnsi="Arial Narrow" w:cs="Times New Roman"/>
          <w:b/>
          <w:bCs/>
          <w:sz w:val="28"/>
          <w:szCs w:val="28"/>
        </w:rPr>
      </w:pPr>
    </w:p>
    <w:p w:rsidR="00533D04" w:rsidRDefault="00533D04" w:rsidP="00533D04">
      <w:pPr>
        <w:rPr>
          <w:rFonts w:ascii="Arial Narrow" w:hAnsi="Arial Narrow" w:cs="Times New Roman"/>
          <w:b/>
          <w:bCs/>
          <w:sz w:val="28"/>
          <w:szCs w:val="28"/>
        </w:rPr>
      </w:pPr>
    </w:p>
    <w:p w:rsidR="00533D04" w:rsidRDefault="00533D04" w:rsidP="00533D04">
      <w:pPr>
        <w:rPr>
          <w:rFonts w:ascii="Arial Narrow" w:hAnsi="Arial Narrow" w:cs="Times New Roman"/>
          <w:b/>
          <w:bCs/>
          <w:sz w:val="28"/>
          <w:szCs w:val="28"/>
        </w:rPr>
      </w:pPr>
    </w:p>
    <w:p w:rsidR="00533D04" w:rsidRDefault="00533D04" w:rsidP="00533D04">
      <w:pPr>
        <w:rPr>
          <w:rFonts w:ascii="Arial Narrow" w:hAnsi="Arial Narrow" w:cs="Times New Roman"/>
          <w:b/>
          <w:bCs/>
          <w:sz w:val="28"/>
          <w:szCs w:val="28"/>
        </w:rPr>
      </w:pPr>
    </w:p>
    <w:p w:rsidR="00533D04" w:rsidRDefault="00533D04" w:rsidP="00533D04">
      <w:pPr>
        <w:rPr>
          <w:rFonts w:ascii="Arial Narrow" w:hAnsi="Arial Narrow" w:cs="Times New Roman"/>
          <w:b/>
          <w:bCs/>
          <w:sz w:val="28"/>
          <w:szCs w:val="28"/>
        </w:rPr>
      </w:pPr>
    </w:p>
    <w:p w:rsidR="00533D04" w:rsidRDefault="00533D04" w:rsidP="00533D04">
      <w:pPr>
        <w:rPr>
          <w:rFonts w:ascii="Arial Narrow" w:hAnsi="Arial Narrow" w:cs="Times New Roman"/>
          <w:b/>
          <w:bCs/>
          <w:sz w:val="28"/>
          <w:szCs w:val="28"/>
        </w:rPr>
      </w:pPr>
    </w:p>
    <w:p w:rsidR="00533D04" w:rsidRDefault="00533D04" w:rsidP="00533D04">
      <w:pPr>
        <w:rPr>
          <w:rFonts w:ascii="Arial Narrow" w:hAnsi="Arial Narrow" w:cs="Times New Roman"/>
          <w:b/>
          <w:bCs/>
          <w:sz w:val="28"/>
          <w:szCs w:val="28"/>
        </w:rPr>
      </w:pPr>
    </w:p>
    <w:p w:rsidR="00533D04" w:rsidRDefault="00533D04" w:rsidP="00533D04">
      <w:pPr>
        <w:rPr>
          <w:rFonts w:ascii="Arial Narrow" w:hAnsi="Arial Narrow" w:cs="Times New Roman"/>
          <w:b/>
          <w:bCs/>
          <w:sz w:val="28"/>
          <w:szCs w:val="28"/>
        </w:rPr>
      </w:pPr>
    </w:p>
    <w:p w:rsidR="00533D04" w:rsidRDefault="00533D04" w:rsidP="00533D04">
      <w:pPr>
        <w:rPr>
          <w:rFonts w:ascii="Arial Narrow" w:hAnsi="Arial Narrow" w:cs="Times New Roman"/>
          <w:b/>
          <w:bCs/>
          <w:sz w:val="28"/>
          <w:szCs w:val="28"/>
        </w:rPr>
      </w:pPr>
    </w:p>
    <w:p w:rsidR="00533D04" w:rsidRDefault="00533D04" w:rsidP="00533D04">
      <w:pPr>
        <w:rPr>
          <w:rFonts w:ascii="Arial Narrow" w:hAnsi="Arial Narrow" w:cs="Times New Roman"/>
          <w:b/>
          <w:bCs/>
          <w:sz w:val="28"/>
          <w:szCs w:val="28"/>
        </w:rPr>
      </w:pPr>
    </w:p>
    <w:p w:rsidR="00533D04" w:rsidRDefault="00533D04" w:rsidP="00533D04">
      <w:pPr>
        <w:rPr>
          <w:rFonts w:ascii="Arial Narrow" w:hAnsi="Arial Narrow" w:cs="Times New Roman"/>
          <w:b/>
          <w:bCs/>
          <w:sz w:val="28"/>
          <w:szCs w:val="28"/>
        </w:rPr>
      </w:pPr>
    </w:p>
    <w:p w:rsidR="00533D04" w:rsidRDefault="00533D04" w:rsidP="00533D04">
      <w:pPr>
        <w:rPr>
          <w:rFonts w:ascii="Arial Narrow" w:hAnsi="Arial Narrow" w:cs="Times New Roman"/>
          <w:b/>
          <w:bCs/>
          <w:sz w:val="28"/>
          <w:szCs w:val="28"/>
        </w:rPr>
      </w:pPr>
    </w:p>
    <w:p w:rsidR="00533D04" w:rsidRDefault="00533D04" w:rsidP="00533D04">
      <w:pPr>
        <w:rPr>
          <w:rFonts w:ascii="Arial Narrow" w:hAnsi="Arial Narrow" w:cs="Times New Roman"/>
          <w:b/>
          <w:bCs/>
          <w:sz w:val="28"/>
          <w:szCs w:val="28"/>
        </w:rPr>
      </w:pPr>
    </w:p>
    <w:p w:rsidR="00533D04" w:rsidRDefault="00533D04" w:rsidP="00533D04">
      <w:pPr>
        <w:rPr>
          <w:rFonts w:ascii="Arial Narrow" w:hAnsi="Arial Narrow" w:cs="Times New Roman"/>
          <w:b/>
          <w:bCs/>
          <w:sz w:val="28"/>
          <w:szCs w:val="28"/>
        </w:rPr>
      </w:pPr>
    </w:p>
    <w:p w:rsidR="00533D04" w:rsidRDefault="00533D04" w:rsidP="00533D04">
      <w:pPr>
        <w:rPr>
          <w:rFonts w:ascii="Arial Narrow" w:hAnsi="Arial Narrow" w:cs="Times New Roman"/>
          <w:b/>
          <w:bCs/>
          <w:sz w:val="28"/>
          <w:szCs w:val="28"/>
        </w:rPr>
      </w:pPr>
    </w:p>
    <w:p w:rsidR="00533D04" w:rsidRDefault="00533D04" w:rsidP="00533D04">
      <w:pPr>
        <w:rPr>
          <w:rFonts w:ascii="Arial Narrow" w:hAnsi="Arial Narrow" w:cs="Times New Roman"/>
          <w:b/>
          <w:bCs/>
          <w:sz w:val="28"/>
          <w:szCs w:val="28"/>
        </w:rPr>
      </w:pPr>
    </w:p>
    <w:p w:rsidR="00533D04" w:rsidRDefault="00533D04" w:rsidP="00533D04">
      <w:pPr>
        <w:rPr>
          <w:rFonts w:ascii="Arial Narrow" w:hAnsi="Arial Narrow" w:cs="Times New Roman"/>
          <w:b/>
          <w:bCs/>
          <w:sz w:val="28"/>
          <w:szCs w:val="28"/>
        </w:rPr>
      </w:pPr>
    </w:p>
    <w:p w:rsidR="00533D04" w:rsidRDefault="00533D04" w:rsidP="00533D04">
      <w:pPr>
        <w:rPr>
          <w:rFonts w:ascii="Arial Narrow" w:hAnsi="Arial Narrow" w:cs="Times New Roman"/>
          <w:b/>
          <w:bCs/>
          <w:sz w:val="28"/>
          <w:szCs w:val="28"/>
        </w:rPr>
      </w:pPr>
    </w:p>
    <w:p w:rsidR="00533D04" w:rsidRDefault="00533D04" w:rsidP="00533D04">
      <w:pPr>
        <w:rPr>
          <w:rFonts w:ascii="Arial Narrow" w:hAnsi="Arial Narrow" w:cs="Times New Roman"/>
          <w:b/>
          <w:bCs/>
          <w:sz w:val="28"/>
          <w:szCs w:val="28"/>
        </w:rPr>
      </w:pPr>
    </w:p>
    <w:p w:rsidR="00533D04" w:rsidRDefault="00533D04" w:rsidP="00533D04">
      <w:pPr>
        <w:rPr>
          <w:rFonts w:ascii="Arial Narrow" w:hAnsi="Arial Narrow" w:cs="Times New Roman"/>
          <w:b/>
          <w:bCs/>
          <w:sz w:val="28"/>
          <w:szCs w:val="28"/>
        </w:rPr>
      </w:pPr>
    </w:p>
    <w:p w:rsidR="00533D04" w:rsidRDefault="00533D04" w:rsidP="00533D04">
      <w:pPr>
        <w:rPr>
          <w:rFonts w:ascii="Arial Narrow" w:hAnsi="Arial Narrow" w:cs="Times New Roman"/>
          <w:b/>
          <w:bCs/>
          <w:sz w:val="28"/>
          <w:szCs w:val="28"/>
        </w:rPr>
      </w:pPr>
    </w:p>
    <w:p w:rsidR="00533D04" w:rsidRDefault="00533D04" w:rsidP="00533D04">
      <w:pPr>
        <w:rPr>
          <w:rFonts w:ascii="Arial Narrow" w:hAnsi="Arial Narrow" w:cs="Times New Roman"/>
          <w:b/>
          <w:bCs/>
          <w:sz w:val="28"/>
          <w:szCs w:val="28"/>
        </w:rPr>
      </w:pPr>
    </w:p>
    <w:p w:rsidR="00533D04" w:rsidRDefault="00533D04" w:rsidP="00533D04">
      <w:pPr>
        <w:rPr>
          <w:rFonts w:ascii="Arial Narrow" w:hAnsi="Arial Narrow" w:cs="Times New Roman"/>
          <w:b/>
          <w:bCs/>
          <w:sz w:val="28"/>
          <w:szCs w:val="28"/>
        </w:rPr>
      </w:pPr>
    </w:p>
    <w:p w:rsidR="00533D04" w:rsidRDefault="00533D04" w:rsidP="00533D04">
      <w:pPr>
        <w:rPr>
          <w:rFonts w:ascii="Arial Narrow" w:hAnsi="Arial Narrow" w:cs="Times New Roman"/>
          <w:b/>
          <w:bCs/>
          <w:sz w:val="28"/>
          <w:szCs w:val="28"/>
        </w:rPr>
      </w:pPr>
    </w:p>
    <w:p w:rsidR="00533D04" w:rsidRDefault="00533D04" w:rsidP="00533D04">
      <w:pPr>
        <w:rPr>
          <w:rFonts w:ascii="Arial Narrow" w:hAnsi="Arial Narrow" w:cs="Times New Roman"/>
          <w:b/>
          <w:bCs/>
          <w:sz w:val="28"/>
          <w:szCs w:val="28"/>
        </w:rPr>
      </w:pPr>
    </w:p>
    <w:p w:rsidR="00533D04" w:rsidRDefault="00533D04" w:rsidP="00533D04">
      <w:pPr>
        <w:rPr>
          <w:rFonts w:ascii="Arial Narrow" w:hAnsi="Arial Narrow" w:cs="Times New Roman"/>
          <w:b/>
          <w:bCs/>
          <w:sz w:val="28"/>
          <w:szCs w:val="28"/>
        </w:rPr>
      </w:pPr>
    </w:p>
    <w:p w:rsidR="00533D04" w:rsidRDefault="00533D04" w:rsidP="00533D04">
      <w:pPr>
        <w:rPr>
          <w:rFonts w:ascii="Arial Narrow" w:hAnsi="Arial Narrow" w:cs="Times New Roman"/>
          <w:b/>
          <w:bCs/>
          <w:sz w:val="28"/>
          <w:szCs w:val="28"/>
        </w:rPr>
      </w:pPr>
    </w:p>
    <w:p w:rsidR="00533D04" w:rsidRPr="00533D04" w:rsidRDefault="00533D04" w:rsidP="00533D04">
      <w:pPr>
        <w:rPr>
          <w:rFonts w:ascii="Arial Narrow" w:hAnsi="Arial Narrow" w:cs="Times New Roman"/>
          <w:b/>
          <w:bCs/>
          <w:sz w:val="28"/>
          <w:szCs w:val="28"/>
        </w:rPr>
      </w:pPr>
    </w:p>
    <w:p w:rsidR="00586785" w:rsidRPr="00BB7FEC" w:rsidRDefault="00586785" w:rsidP="00533D04">
      <w:pPr>
        <w:spacing w:line="360" w:lineRule="auto"/>
        <w:jc w:val="center"/>
        <w:rPr>
          <w:rFonts w:cs="Times New Roman"/>
          <w:b/>
          <w:sz w:val="28"/>
          <w:szCs w:val="28"/>
        </w:rPr>
      </w:pPr>
      <w:r w:rsidRPr="00BB7FEC">
        <w:rPr>
          <w:rFonts w:cs="Times New Roman"/>
          <w:b/>
          <w:sz w:val="28"/>
          <w:szCs w:val="28"/>
        </w:rPr>
        <w:t>1. Note explicative</w:t>
      </w:r>
    </w:p>
    <w:p w:rsidR="00586785" w:rsidRPr="00BB7FEC" w:rsidRDefault="00586785" w:rsidP="00533D04">
      <w:pPr>
        <w:spacing w:line="360" w:lineRule="auto"/>
        <w:jc w:val="both"/>
        <w:rPr>
          <w:rFonts w:cs="Times New Roman"/>
          <w:sz w:val="28"/>
          <w:szCs w:val="28"/>
        </w:rPr>
      </w:pPr>
      <w:r w:rsidRPr="00BB7FEC">
        <w:rPr>
          <w:rFonts w:cs="Times New Roman"/>
          <w:sz w:val="28"/>
          <w:szCs w:val="28"/>
        </w:rPr>
        <w:t xml:space="preserve">   Pour Ukraine, au niveau national, il est très actuel le probème de la gestion des processus de migration dont l’intensité à considérablement augmenté depuis les derniers 20 ans, c’est pourquoi il demande des decisions adéquats politiques, juridiques et sociaux. Selon les donnés du Programme du développement de l’ONU, l’Ukraine occupe la quatrième place dans le monde entier pour le nombre des migrants. L'Institut national des recherches stratégiques d'Ukraine a précédément annoncé que pendant les dernières années parmis les migrants illégaux le taux des originaires des pays de CEI – de la Moldavie et de la Géorgie, ainsi que des citoyens russes de la Tchétchénie a beaucoup augmenté. Egalement, les immigrants des pays de l'Asie Sud-Est,</w:t>
      </w:r>
      <w:r w:rsidR="00707EE3" w:rsidRPr="00BB7FEC">
        <w:rPr>
          <w:rFonts w:cs="Times New Roman"/>
          <w:sz w:val="28"/>
          <w:szCs w:val="28"/>
        </w:rPr>
        <w:t xml:space="preserve"> du Proche et Moyen </w:t>
      </w:r>
      <w:r w:rsidRPr="00BB7FEC">
        <w:rPr>
          <w:rFonts w:cs="Times New Roman"/>
          <w:sz w:val="28"/>
          <w:szCs w:val="28"/>
        </w:rPr>
        <w:t>Orient et de l’Afrique viennent aussi en Ukraine, comme les citoyens des pays de CEI qui utilisent le territoire d</w:t>
      </w:r>
      <w:r w:rsidR="00707EE3" w:rsidRPr="00BB7FEC">
        <w:rPr>
          <w:rFonts w:cs="Times New Roman"/>
          <w:sz w:val="28"/>
          <w:szCs w:val="28"/>
        </w:rPr>
        <w:t>e l</w:t>
      </w:r>
      <w:r w:rsidRPr="00BB7FEC">
        <w:rPr>
          <w:rFonts w:cs="Times New Roman"/>
          <w:sz w:val="28"/>
          <w:szCs w:val="28"/>
        </w:rPr>
        <w:t>’Ukraine pour le transit vers les pays de l’Union Européen.</w:t>
      </w:r>
    </w:p>
    <w:p w:rsidR="00586785" w:rsidRPr="00BB7FEC" w:rsidRDefault="00586785" w:rsidP="00533D04">
      <w:pPr>
        <w:spacing w:line="360" w:lineRule="auto"/>
        <w:jc w:val="both"/>
        <w:rPr>
          <w:rFonts w:cs="Times New Roman"/>
          <w:sz w:val="28"/>
          <w:szCs w:val="28"/>
        </w:rPr>
      </w:pPr>
      <w:r w:rsidRPr="00BB7FEC">
        <w:rPr>
          <w:rFonts w:cs="Times New Roman"/>
          <w:sz w:val="28"/>
          <w:szCs w:val="28"/>
        </w:rPr>
        <w:t xml:space="preserve">   Selon les données du Centre Razoumkov les autorités ukrainiennes  n'ont pas d’approche stratégique  aux questions de migration et tous les processus dans ce domaine se produisent  spontanément. Les immigrants continuent à arriver par la frontière de l’Est, pourtant  ils sont retenus aux frontières Est du pays. Ainsi, depuis le moment quand les conditions de détention sont devenus plus sévères,  plus de 500.000 immigrants se trouvent dan</w:t>
      </w:r>
      <w:r w:rsidR="00707EE3" w:rsidRPr="00BB7FEC">
        <w:rPr>
          <w:rFonts w:cs="Times New Roman"/>
          <w:sz w:val="28"/>
          <w:szCs w:val="28"/>
        </w:rPr>
        <w:t>s la situation incertaine. L’org</w:t>
      </w:r>
      <w:r w:rsidRPr="00BB7FEC">
        <w:rPr>
          <w:rFonts w:cs="Times New Roman"/>
          <w:sz w:val="28"/>
          <w:szCs w:val="28"/>
        </w:rPr>
        <w:t>anisation internationale pour la défense des droits de l’homme (Amnesty lnternational) affirme que dans les pays de l'espace post-soviétique les immigrants sont souvent soummis aux diverses préssions et n’ont pas souvent d’une aide adéquate (sociale, humanitaire, juridique).</w:t>
      </w:r>
    </w:p>
    <w:p w:rsidR="00586785" w:rsidRPr="00BB7FEC" w:rsidRDefault="00586785" w:rsidP="00533D04">
      <w:pPr>
        <w:spacing w:line="360" w:lineRule="auto"/>
        <w:jc w:val="both"/>
        <w:rPr>
          <w:rFonts w:cs="Times New Roman"/>
          <w:sz w:val="28"/>
          <w:szCs w:val="28"/>
        </w:rPr>
      </w:pPr>
      <w:r w:rsidRPr="00BB7FEC">
        <w:rPr>
          <w:rFonts w:cs="Times New Roman"/>
          <w:sz w:val="28"/>
          <w:szCs w:val="28"/>
        </w:rPr>
        <w:t xml:space="preserve">   Ainsi, reste actuelle la menace de l'assimilation culturelle des</w:t>
      </w:r>
      <w:r w:rsidR="00545FD6" w:rsidRPr="00BB7FEC">
        <w:rPr>
          <w:rFonts w:cs="Times New Roman"/>
          <w:sz w:val="28"/>
          <w:szCs w:val="28"/>
        </w:rPr>
        <w:t xml:space="preserve"> migrants, ce problème a été rév</w:t>
      </w:r>
      <w:r w:rsidRPr="00BB7FEC">
        <w:rPr>
          <w:rFonts w:cs="Times New Roman"/>
          <w:sz w:val="28"/>
          <w:szCs w:val="28"/>
        </w:rPr>
        <w:t>é</w:t>
      </w:r>
      <w:r w:rsidR="00545FD6" w:rsidRPr="00BB7FEC">
        <w:rPr>
          <w:rFonts w:cs="Times New Roman"/>
          <w:sz w:val="28"/>
          <w:szCs w:val="28"/>
        </w:rPr>
        <w:t>l</w:t>
      </w:r>
      <w:r w:rsidRPr="00BB7FEC">
        <w:rPr>
          <w:rFonts w:cs="Times New Roman"/>
          <w:sz w:val="28"/>
          <w:szCs w:val="28"/>
        </w:rPr>
        <w:t xml:space="preserve">é à plusieures reprises aux niveaux national et international.  Par exemple, l'Ukraine en concert avec la Russie, a ratifié la Convention Européenne sur le statut </w:t>
      </w:r>
      <w:r w:rsidRPr="00BB7FEC">
        <w:rPr>
          <w:rFonts w:cs="Times New Roman"/>
          <w:sz w:val="28"/>
          <w:szCs w:val="28"/>
        </w:rPr>
        <w:lastRenderedPageBreak/>
        <w:t>juridique des immigrants travailleurs. La Convention sur  le statut juridique des migrants travailleurs des pays de la CEI, qui n'est pas encore en vigueur, reste un document stratégique.</w:t>
      </w:r>
    </w:p>
    <w:p w:rsidR="00586785" w:rsidRPr="00BB7FEC" w:rsidRDefault="00586785" w:rsidP="00533D04">
      <w:pPr>
        <w:spacing w:line="360" w:lineRule="auto"/>
        <w:jc w:val="both"/>
        <w:rPr>
          <w:rFonts w:cs="Times New Roman"/>
          <w:sz w:val="28"/>
          <w:szCs w:val="28"/>
        </w:rPr>
      </w:pPr>
      <w:r w:rsidRPr="00BB7FEC">
        <w:rPr>
          <w:rFonts w:cs="Times New Roman"/>
          <w:sz w:val="28"/>
          <w:szCs w:val="28"/>
        </w:rPr>
        <w:t xml:space="preserve">   Dans ce contexte, des volontaires sociaux ont fait la conclusion que la question de l'intégration des immigrants doit  être envisagée </w:t>
      </w:r>
      <w:r w:rsidR="00545FD6" w:rsidRPr="00BB7FEC">
        <w:rPr>
          <w:rFonts w:cs="Times New Roman"/>
          <w:sz w:val="28"/>
          <w:szCs w:val="28"/>
        </w:rPr>
        <w:t>au</w:t>
      </w:r>
      <w:r w:rsidRPr="00BB7FEC">
        <w:rPr>
          <w:rFonts w:cs="Times New Roman"/>
          <w:sz w:val="28"/>
          <w:szCs w:val="28"/>
        </w:rPr>
        <w:t xml:space="preserve"> plan générale qui comprendra  toutes les conséquences psychologiques et sociaux possibles qui résultent d’interaction des personnes appartenant aux différentes cultures (religion,  valeur, normes de conduite) dans le cadre de la communauté multiculturelle unique. En général, en Ukraine, l’attitude  aux migrants exterieurs peut être caractérisée comme tolérante et indifférente (ce qui témoigne les résultats des recherches sociologiques des dernières années ainsi que  les observations des experts étrangers  indépendants (par exemple, de l’ECRE).</w:t>
      </w:r>
    </w:p>
    <w:p w:rsidR="00586785" w:rsidRPr="00BB7FEC" w:rsidRDefault="00586785" w:rsidP="00533D04">
      <w:pPr>
        <w:spacing w:line="360" w:lineRule="auto"/>
        <w:jc w:val="both"/>
        <w:rPr>
          <w:rFonts w:cs="Times New Roman"/>
          <w:sz w:val="28"/>
          <w:szCs w:val="28"/>
        </w:rPr>
      </w:pPr>
      <w:r w:rsidRPr="00BB7FEC">
        <w:rPr>
          <w:rFonts w:cs="Times New Roman"/>
          <w:sz w:val="28"/>
          <w:szCs w:val="28"/>
        </w:rPr>
        <w:t xml:space="preserve">   En Ukraine, il y a trois régions importantes qui accueillent des migrants: Donbass, Sud de l’ Ukraine (régions de Kherson, Nikolaev, Odessa), République Autonome de Crimée. </w:t>
      </w:r>
    </w:p>
    <w:p w:rsidR="00586785" w:rsidRPr="00BB7FEC" w:rsidRDefault="00586785" w:rsidP="00533D04">
      <w:pPr>
        <w:spacing w:line="360" w:lineRule="auto"/>
        <w:jc w:val="both"/>
        <w:rPr>
          <w:rFonts w:cs="Times New Roman"/>
          <w:sz w:val="28"/>
          <w:szCs w:val="28"/>
        </w:rPr>
      </w:pPr>
      <w:r w:rsidRPr="00BB7FEC">
        <w:rPr>
          <w:rFonts w:cs="Times New Roman"/>
          <w:sz w:val="28"/>
          <w:szCs w:val="28"/>
        </w:rPr>
        <w:t xml:space="preserve">   Donbass accueille principallement de différentes catégories des migrants issus des pays de la CEI - des réfugiés des zones d’action militaire ou, en autre terminologie, "personnes déplacées en dehors du pays" (Haut-Karabakh, Arménie, Azerbaïdjan, Géorgie, Tchétchénie, autres régions du Caucase du Nord), et les Turcs meskhètes.</w:t>
      </w:r>
    </w:p>
    <w:p w:rsidR="00586785" w:rsidRPr="00BB7FEC" w:rsidRDefault="00586785" w:rsidP="00533D04">
      <w:pPr>
        <w:spacing w:line="360" w:lineRule="auto"/>
        <w:jc w:val="both"/>
        <w:rPr>
          <w:rFonts w:cs="Times New Roman"/>
          <w:sz w:val="28"/>
          <w:szCs w:val="28"/>
        </w:rPr>
      </w:pPr>
      <w:r w:rsidRPr="00BB7FEC">
        <w:rPr>
          <w:rFonts w:cs="Times New Roman"/>
          <w:sz w:val="28"/>
          <w:szCs w:val="28"/>
        </w:rPr>
        <w:t xml:space="preserve">   </w:t>
      </w:r>
      <w:r w:rsidR="00545FD6" w:rsidRPr="00BB7FEC">
        <w:rPr>
          <w:rFonts w:cs="Times New Roman"/>
          <w:sz w:val="28"/>
          <w:szCs w:val="28"/>
        </w:rPr>
        <w:t>Le Sud de l'Ukraine a accueilli</w:t>
      </w:r>
      <w:r w:rsidRPr="00BB7FEC">
        <w:rPr>
          <w:rFonts w:cs="Times New Roman"/>
          <w:sz w:val="28"/>
          <w:szCs w:val="28"/>
        </w:rPr>
        <w:t xml:space="preserve"> les immigrés de l'Arménie et de l'Azerbaïdjan, </w:t>
      </w:r>
      <w:r w:rsidR="00545FD6" w:rsidRPr="00BB7FEC">
        <w:rPr>
          <w:rFonts w:cs="Times New Roman"/>
          <w:sz w:val="28"/>
          <w:szCs w:val="28"/>
        </w:rPr>
        <w:t xml:space="preserve">les </w:t>
      </w:r>
      <w:r w:rsidRPr="00BB7FEC">
        <w:rPr>
          <w:rFonts w:cs="Times New Roman"/>
          <w:sz w:val="28"/>
          <w:szCs w:val="28"/>
        </w:rPr>
        <w:t>réfugiés de la Transnistrie, les Allemands ethniques du Tadjikistan, du Kirghizistan, du Kazakhstan, les Turcs meskhètes. Parmi eux, il y a des personnes ayant objectivement le droit de réclamer le statut des réfugiés et des personnes déplacées de force, les personnes considérées comme déportés auparavant sur le principe de nationalité et les personnes déplacées en dehors du pays.</w:t>
      </w:r>
    </w:p>
    <w:p w:rsidR="00586785" w:rsidRPr="00BB7FEC" w:rsidRDefault="00586785" w:rsidP="00533D04">
      <w:pPr>
        <w:spacing w:line="360" w:lineRule="auto"/>
        <w:jc w:val="both"/>
        <w:rPr>
          <w:rFonts w:cs="Times New Roman"/>
          <w:sz w:val="28"/>
          <w:szCs w:val="28"/>
        </w:rPr>
      </w:pPr>
      <w:r w:rsidRPr="00BB7FEC">
        <w:rPr>
          <w:rFonts w:cs="Times New Roman"/>
          <w:sz w:val="28"/>
          <w:szCs w:val="28"/>
        </w:rPr>
        <w:t xml:space="preserve">En Crimée arrivent principalement les Tatars de Crimée déplacées de force auparavant mais aussi les Arméniens, les Bulgares, les Grecs et les Allemands. Dans chaque de ces régions accueillant des migrants il y a ses particularités mais, en générale, l'ambiance dans ces regions peut être caracterisée comme tolérante. </w:t>
      </w:r>
      <w:r w:rsidRPr="00BB7FEC">
        <w:rPr>
          <w:rFonts w:cs="Times New Roman"/>
          <w:sz w:val="28"/>
          <w:szCs w:val="28"/>
        </w:rPr>
        <w:lastRenderedPageBreak/>
        <w:t xml:space="preserve">Pourtant, dans l'avenir, la situation peut changer en vertu de la concurrence sociale des groupes des migrants arrivants et de la distance culturelle entre ceux qui y habitent depuis longtemps et les nouveaux arrivants. Ainsi,  le problème de la xénophobie ou </w:t>
      </w:r>
      <w:r w:rsidRPr="00BB7FEC">
        <w:rPr>
          <w:rFonts w:cs="Times New Roman"/>
          <w:noProof/>
          <w:sz w:val="28"/>
          <w:szCs w:val="28"/>
        </w:rPr>
        <w:t>même</w:t>
      </w:r>
      <w:r w:rsidRPr="00BB7FEC">
        <w:rPr>
          <w:rFonts w:cs="Times New Roman"/>
          <w:sz w:val="28"/>
          <w:szCs w:val="28"/>
        </w:rPr>
        <w:t xml:space="preserve">  de l'hostilité peut surgir  comme une surprise désagréable pour la société et, surtout, pour les organes publiques.</w:t>
      </w:r>
    </w:p>
    <w:p w:rsidR="00586785" w:rsidRPr="00BB7FEC" w:rsidRDefault="00586785" w:rsidP="00533D04">
      <w:pPr>
        <w:spacing w:line="360" w:lineRule="auto"/>
        <w:jc w:val="both"/>
        <w:rPr>
          <w:rFonts w:cs="Times New Roman"/>
          <w:sz w:val="28"/>
          <w:szCs w:val="28"/>
        </w:rPr>
      </w:pPr>
      <w:r w:rsidRPr="00BB7FEC">
        <w:rPr>
          <w:rFonts w:cs="Times New Roman"/>
          <w:sz w:val="28"/>
          <w:szCs w:val="28"/>
        </w:rPr>
        <w:t xml:space="preserve">   C’est pourq</w:t>
      </w:r>
      <w:r w:rsidR="00545FD6" w:rsidRPr="00BB7FEC">
        <w:rPr>
          <w:rFonts w:cs="Times New Roman"/>
          <w:sz w:val="28"/>
          <w:szCs w:val="28"/>
        </w:rPr>
        <w:t>uoi dans les régions accueillant</w:t>
      </w:r>
      <w:r w:rsidRPr="00BB7FEC">
        <w:rPr>
          <w:rFonts w:cs="Times New Roman"/>
          <w:sz w:val="28"/>
          <w:szCs w:val="28"/>
        </w:rPr>
        <w:t xml:space="preserve"> un grand nombre des migrants, les résidents locaux, eux aussi, ont besoin de l’aide et de l’adaptation. Ils doivent être prêts aux nouvelles conditions de vie dans laquelle seront très importants les relations de bon voisinage avec des migrants, l’attitude tolérante envers leurs culture, langue et traditions.</w:t>
      </w:r>
    </w:p>
    <w:p w:rsidR="00586785" w:rsidRPr="00BB7FEC" w:rsidRDefault="00586785" w:rsidP="00533D04">
      <w:pPr>
        <w:spacing w:line="360" w:lineRule="auto"/>
        <w:jc w:val="both"/>
        <w:rPr>
          <w:rFonts w:cs="Times New Roman"/>
          <w:sz w:val="28"/>
          <w:szCs w:val="28"/>
        </w:rPr>
      </w:pPr>
      <w:r w:rsidRPr="00BB7FEC">
        <w:rPr>
          <w:rFonts w:cs="Times New Roman"/>
          <w:sz w:val="28"/>
          <w:szCs w:val="28"/>
        </w:rPr>
        <w:t xml:space="preserve">   Le caractère systémique du problème discuté ne trouve pas encore une bonne compréhension dans la société ukrainienne et principalement n’a pas de conception adéquate et de mécanisme pratique de sa décision. Cela résulte de ce qu’en Ukraine il n’y a pas de vision généralisée et complexe de tous les types de processus de migration ayant lieu sur son territoire. Il s'ensuit qu'en Uk</w:t>
      </w:r>
      <w:r w:rsidR="00545FD6" w:rsidRPr="00BB7FEC">
        <w:rPr>
          <w:rFonts w:cs="Times New Roman"/>
          <w:sz w:val="28"/>
          <w:szCs w:val="28"/>
        </w:rPr>
        <w:t>raine il n'y a pas de programme d'État adéquat</w:t>
      </w:r>
      <w:r w:rsidRPr="00BB7FEC">
        <w:rPr>
          <w:rFonts w:cs="Times New Roman"/>
          <w:sz w:val="28"/>
          <w:szCs w:val="28"/>
        </w:rPr>
        <w:t xml:space="preserve"> bâti sur la conception pratique unique des processus de migration, qui tient compte de la migration intérieure et extérieure, de l'immigration et de l'émigration, ainsi que du caractère des processus démographiques dans le pays. Au niveau des structures publiques, chaque département agit sur la base de ses propres intérêts, de ses idées sur les processus en cours, n’ayant pas d’une vision globale des processus de migration.</w:t>
      </w:r>
    </w:p>
    <w:p w:rsidR="00586785" w:rsidRPr="00BB7FEC" w:rsidRDefault="00586785" w:rsidP="00533D04">
      <w:pPr>
        <w:spacing w:line="360" w:lineRule="auto"/>
        <w:jc w:val="both"/>
        <w:rPr>
          <w:rFonts w:cs="Times New Roman"/>
          <w:sz w:val="28"/>
          <w:szCs w:val="28"/>
        </w:rPr>
      </w:pPr>
      <w:r w:rsidRPr="00BB7FEC">
        <w:rPr>
          <w:rFonts w:cs="Times New Roman"/>
          <w:sz w:val="28"/>
          <w:szCs w:val="28"/>
        </w:rPr>
        <w:t xml:space="preserve">   L’aide psychologique aux migrants et aux réfugiés sur le territoire des pays de CEI doit avoir le caractère systémique, c’est pourquoi l’élaboration des pratiques </w:t>
      </w:r>
    </w:p>
    <w:p w:rsidR="00586785" w:rsidRPr="00BB7FEC" w:rsidRDefault="00586785" w:rsidP="00533D04">
      <w:pPr>
        <w:spacing w:line="360" w:lineRule="auto"/>
        <w:jc w:val="both"/>
        <w:rPr>
          <w:rFonts w:cs="Times New Roman"/>
          <w:sz w:val="28"/>
          <w:szCs w:val="28"/>
        </w:rPr>
      </w:pPr>
      <w:r w:rsidRPr="00BB7FEC">
        <w:rPr>
          <w:rFonts w:cs="Times New Roman"/>
          <w:sz w:val="28"/>
          <w:szCs w:val="28"/>
        </w:rPr>
        <w:t xml:space="preserve">psychologiques et sociales de l’aide a besoin des efforts communs pas seulement à l’intérieur du pays mais aussi en partenariat avec d'autres pays impliqués dans le processus de la migration. Pour garantir la  protection de dignité humaine et de la santé, il est nécessaire de créer les postes de travail et de donner le soutien psychologique aux migrants. </w:t>
      </w:r>
    </w:p>
    <w:p w:rsidR="00586785" w:rsidRPr="00BB7FEC" w:rsidRDefault="00586785" w:rsidP="00533D04">
      <w:pPr>
        <w:spacing w:line="360" w:lineRule="auto"/>
        <w:jc w:val="both"/>
        <w:rPr>
          <w:rFonts w:cs="Times New Roman"/>
          <w:sz w:val="28"/>
          <w:szCs w:val="28"/>
        </w:rPr>
      </w:pPr>
      <w:r w:rsidRPr="00BB7FEC">
        <w:rPr>
          <w:rFonts w:cs="Times New Roman"/>
          <w:sz w:val="28"/>
          <w:szCs w:val="28"/>
        </w:rPr>
        <w:t xml:space="preserve">   Malgré les efforts des politiques et des établissements responsables de l’accueil - </w:t>
      </w:r>
      <w:r w:rsidRPr="00BB7FEC">
        <w:rPr>
          <w:rFonts w:cs="Times New Roman"/>
          <w:sz w:val="28"/>
          <w:szCs w:val="28"/>
        </w:rPr>
        <w:lastRenderedPageBreak/>
        <w:t>accompagnement - adaptation des migrants, il existe le problème du c</w:t>
      </w:r>
      <w:r w:rsidR="00545FD6" w:rsidRPr="00BB7FEC">
        <w:rPr>
          <w:rFonts w:cs="Times New Roman"/>
          <w:sz w:val="28"/>
          <w:szCs w:val="28"/>
        </w:rPr>
        <w:t>hoix des spécialistes possédant les compete</w:t>
      </w:r>
      <w:r w:rsidRPr="00BB7FEC">
        <w:rPr>
          <w:rFonts w:cs="Times New Roman"/>
          <w:sz w:val="28"/>
          <w:szCs w:val="28"/>
        </w:rPr>
        <w:t>nces pour le travail professionnel. Actuellement en Ukraine, il n'y a ni possibilité d’avoir la formation supérieure dans le domaine de la psychologie sociale, suffisante pour le travail avec des migrants et des réfugiés, ni recherches scientifiques de la problématique psychologique de migration. Il n’y a pas non plus de programmes de récyc</w:t>
      </w:r>
      <w:r w:rsidR="00545FD6" w:rsidRPr="00BB7FEC">
        <w:rPr>
          <w:rFonts w:cs="Times New Roman"/>
          <w:sz w:val="28"/>
          <w:szCs w:val="28"/>
        </w:rPr>
        <w:t>lage des professeurs enseignant</w:t>
      </w:r>
      <w:r w:rsidRPr="00BB7FEC">
        <w:rPr>
          <w:rFonts w:cs="Times New Roman"/>
          <w:sz w:val="28"/>
          <w:szCs w:val="28"/>
        </w:rPr>
        <w:t xml:space="preserve"> la psychologie sociale et </w:t>
      </w:r>
      <w:r w:rsidR="00545FD6" w:rsidRPr="00BB7FEC">
        <w:rPr>
          <w:rFonts w:cs="Times New Roman"/>
          <w:sz w:val="28"/>
          <w:szCs w:val="28"/>
        </w:rPr>
        <w:t>l’i</w:t>
      </w:r>
      <w:r w:rsidRPr="00BB7FEC">
        <w:rPr>
          <w:rFonts w:cs="Times New Roman"/>
          <w:sz w:val="28"/>
          <w:szCs w:val="28"/>
        </w:rPr>
        <w:t>ntervention psycho</w:t>
      </w:r>
      <w:r w:rsidR="00545FD6" w:rsidRPr="00BB7FEC">
        <w:rPr>
          <w:rFonts w:cs="Times New Roman"/>
          <w:sz w:val="28"/>
          <w:szCs w:val="28"/>
        </w:rPr>
        <w:t>-</w:t>
      </w:r>
      <w:r w:rsidRPr="00BB7FEC">
        <w:rPr>
          <w:rFonts w:cs="Times New Roman"/>
          <w:sz w:val="28"/>
          <w:szCs w:val="28"/>
        </w:rPr>
        <w:t>sociale.</w:t>
      </w:r>
    </w:p>
    <w:p w:rsidR="00545FD6" w:rsidRPr="00BB7FEC" w:rsidRDefault="00586785" w:rsidP="00533D04">
      <w:pPr>
        <w:spacing w:before="240" w:line="360" w:lineRule="auto"/>
        <w:jc w:val="both"/>
        <w:rPr>
          <w:rFonts w:cs="Times New Roman"/>
          <w:sz w:val="28"/>
          <w:szCs w:val="28"/>
        </w:rPr>
      </w:pPr>
      <w:r w:rsidRPr="00BB7FEC">
        <w:rPr>
          <w:rFonts w:cs="Times New Roman"/>
          <w:b/>
          <w:sz w:val="28"/>
          <w:szCs w:val="28"/>
        </w:rPr>
        <w:t xml:space="preserve">   L’Etablissement </w:t>
      </w:r>
      <w:r w:rsidR="00545FD6" w:rsidRPr="00BB7FEC">
        <w:rPr>
          <w:rFonts w:cs="Times New Roman"/>
          <w:b/>
          <w:sz w:val="28"/>
          <w:szCs w:val="28"/>
        </w:rPr>
        <w:t xml:space="preserve">républicain </w:t>
      </w:r>
      <w:r w:rsidRPr="00BB7FEC">
        <w:rPr>
          <w:rFonts w:cs="Times New Roman"/>
          <w:b/>
          <w:sz w:val="28"/>
          <w:szCs w:val="28"/>
        </w:rPr>
        <w:t>d’enseignement supérieur «Université d’ingénierie pédagogique de Crimée»</w:t>
      </w:r>
      <w:r w:rsidRPr="00BB7FEC">
        <w:rPr>
          <w:rFonts w:cs="Times New Roman"/>
          <w:sz w:val="28"/>
          <w:szCs w:val="28"/>
        </w:rPr>
        <w:t xml:space="preserve"> a été créé en 1993 pour répondre aux  besoins des groupes ethniques revenant de la déportation</w:t>
      </w:r>
      <w:r w:rsidR="00545FD6" w:rsidRPr="00BB7FEC">
        <w:rPr>
          <w:rFonts w:cs="Times New Roman"/>
          <w:sz w:val="28"/>
          <w:szCs w:val="28"/>
        </w:rPr>
        <w:t>.</w:t>
      </w:r>
    </w:p>
    <w:p w:rsidR="00586785" w:rsidRPr="00BB7FEC" w:rsidRDefault="00545FD6" w:rsidP="00533D04">
      <w:pPr>
        <w:spacing w:before="240" w:line="360" w:lineRule="auto"/>
        <w:jc w:val="both"/>
        <w:rPr>
          <w:rFonts w:cs="Times New Roman"/>
          <w:sz w:val="28"/>
          <w:szCs w:val="28"/>
        </w:rPr>
      </w:pPr>
      <w:r w:rsidRPr="00BB7FEC">
        <w:rPr>
          <w:rFonts w:cs="Times New Roman"/>
          <w:sz w:val="28"/>
          <w:szCs w:val="28"/>
        </w:rPr>
        <w:t xml:space="preserve">   </w:t>
      </w:r>
      <w:r w:rsidR="00586785" w:rsidRPr="00BB7FEC">
        <w:rPr>
          <w:rFonts w:cs="Times New Roman"/>
          <w:b/>
          <w:sz w:val="28"/>
          <w:szCs w:val="28"/>
        </w:rPr>
        <w:t> Mission de l’Université</w:t>
      </w:r>
      <w:r w:rsidR="00586785" w:rsidRPr="00BB7FEC">
        <w:rPr>
          <w:rFonts w:cs="Times New Roman"/>
          <w:sz w:val="28"/>
          <w:szCs w:val="28"/>
        </w:rPr>
        <w:t>. La mise en disposition de la formation supériuere de qualité: technique, économique, en science humaine; la formation de la personnalité à la base des valeurs humain</w:t>
      </w:r>
      <w:r w:rsidRPr="00BB7FEC">
        <w:rPr>
          <w:rFonts w:cs="Times New Roman"/>
          <w:sz w:val="28"/>
          <w:szCs w:val="28"/>
        </w:rPr>
        <w:t>e</w:t>
      </w:r>
      <w:r w:rsidR="00586785" w:rsidRPr="00BB7FEC">
        <w:rPr>
          <w:rFonts w:cs="Times New Roman"/>
          <w:sz w:val="28"/>
          <w:szCs w:val="28"/>
        </w:rPr>
        <w:t xml:space="preserve">s pour garantir aux éléves la participation efficace dans l’activité publique et professionnelle; la formation à la base de la préservation et du développement de l’expérience de l’Ecole supérieure nationale et des traditions de la formation humaniste européenne. Les tâches prioritaires de l’Etablissement supérieur sont le perfectionnement des mécanismes de l’adaptation sociale et la formation de la personnalité dans les conditions polyéthniques; l’étude des traditions et des tendances ethno-pédagogique ; le développement des problèmes actuels de l’histoire culturelle, ethno-politique et socio-économique de Crimée ; un appui scientifique au fonctionnement des langues dans les conditions de polyethnicité. L’Etablissement supérieur possède le potentiel scientifique et méthotologique suffisant pour effectuer la préparation des spécialistes d’après 1 curriculum de </w:t>
      </w:r>
      <w:r w:rsidR="007073D6">
        <w:rPr>
          <w:rFonts w:cs="Times New Roman"/>
          <w:sz w:val="28"/>
          <w:szCs w:val="28"/>
        </w:rPr>
        <w:t>Licence</w:t>
      </w:r>
      <w:r w:rsidR="00586785" w:rsidRPr="00BB7FEC">
        <w:rPr>
          <w:rFonts w:cs="Times New Roman"/>
          <w:sz w:val="28"/>
          <w:szCs w:val="28"/>
        </w:rPr>
        <w:t xml:space="preserve"> et 2 </w:t>
      </w:r>
      <w:r w:rsidRPr="00BB7FEC">
        <w:rPr>
          <w:rFonts w:cs="Times New Roman"/>
          <w:sz w:val="28"/>
          <w:szCs w:val="28"/>
        </w:rPr>
        <w:t>curriculum</w:t>
      </w:r>
      <w:r w:rsidR="00586785" w:rsidRPr="00BB7FEC">
        <w:rPr>
          <w:rFonts w:cs="Times New Roman"/>
          <w:sz w:val="28"/>
          <w:szCs w:val="28"/>
        </w:rPr>
        <w:t>s de Master du projet LMPSM. Actuellement, l’Etablissement supérieur réalise déjà la préparation des élèves dans la spécialité «Psychologue pratique», des spécialisations «Psychologie de gestion» et «Psychologie du développement». L’effectif d</w:t>
      </w:r>
      <w:r w:rsidRPr="00BB7FEC">
        <w:rPr>
          <w:rFonts w:cs="Times New Roman"/>
          <w:sz w:val="28"/>
          <w:szCs w:val="28"/>
        </w:rPr>
        <w:t xml:space="preserve">u Département </w:t>
      </w:r>
      <w:r w:rsidR="00586785" w:rsidRPr="00BB7FEC">
        <w:rPr>
          <w:rFonts w:cs="Times New Roman"/>
          <w:sz w:val="28"/>
          <w:szCs w:val="28"/>
        </w:rPr>
        <w:t xml:space="preserve">de Psychologie de </w:t>
      </w:r>
      <w:r w:rsidR="00B64136">
        <w:rPr>
          <w:rFonts w:cs="Times New Roman"/>
          <w:sz w:val="28"/>
          <w:szCs w:val="28"/>
        </w:rPr>
        <w:t>Simferopol, l’Université pédagogique et de génie de Crimée</w:t>
      </w:r>
      <w:r w:rsidR="00586785" w:rsidRPr="00BB7FEC">
        <w:rPr>
          <w:rFonts w:cs="Times New Roman"/>
          <w:sz w:val="28"/>
          <w:szCs w:val="28"/>
        </w:rPr>
        <w:t xml:space="preserve"> comprend 3 docteurs habilités, 10 docteurs ès science ce qui permettra </w:t>
      </w:r>
      <w:r w:rsidR="00586785" w:rsidRPr="00BB7FEC">
        <w:rPr>
          <w:rFonts w:cs="Times New Roman"/>
          <w:sz w:val="28"/>
          <w:szCs w:val="28"/>
        </w:rPr>
        <w:lastRenderedPageBreak/>
        <w:t>d’ouvrir le Magistrat avec l’assistance du projet LMPSM. A la base de l’Université sera aussi ouvert le Pôle d’excellence sur la psychologie sociale où seront réunies les ressourses scientifiques et méthodologiques pour organiser l’enseignement d’après les curriculums éducatifs du projet. Le Pôle d’excellence attirera les étudiants, les professeurs et les représentants du milieu professionnel dans le domaine de la psychologie sociale.</w:t>
      </w:r>
    </w:p>
    <w:p w:rsidR="00586785" w:rsidRPr="00BB7FEC" w:rsidRDefault="00586785" w:rsidP="00533D04">
      <w:pPr>
        <w:spacing w:before="240" w:line="360" w:lineRule="auto"/>
        <w:jc w:val="both"/>
        <w:rPr>
          <w:rFonts w:cs="Times New Roman"/>
          <w:sz w:val="28"/>
          <w:szCs w:val="28"/>
        </w:rPr>
      </w:pPr>
      <w:r w:rsidRPr="00BB7FEC">
        <w:rPr>
          <w:rFonts w:cs="Times New Roman"/>
          <w:sz w:val="28"/>
          <w:szCs w:val="28"/>
        </w:rPr>
        <w:t xml:space="preserve">   L’élaboration les curriculums éducatifs du projet sera effectués avec le concours des experts européens à la base des recherches des besoins économiques de la région pendant la réalisation de l’enquête  et des interviews aves les collaborateurs des établissements de différents niveaux, travaillant avec des migrants, immigrés et refugiés en Ukraine. Afin de réaliser les objectifs du Projet l’Université-mère travaille en accord commune avec les partenaires régionaux du projet.</w:t>
      </w:r>
    </w:p>
    <w:p w:rsidR="00586785" w:rsidRPr="00BB7FEC" w:rsidRDefault="00586785" w:rsidP="00533D04">
      <w:pPr>
        <w:spacing w:line="360" w:lineRule="auto"/>
        <w:jc w:val="both"/>
        <w:rPr>
          <w:rFonts w:cs="Times New Roman"/>
          <w:sz w:val="28"/>
          <w:szCs w:val="28"/>
        </w:rPr>
      </w:pPr>
      <w:r w:rsidRPr="00BB7FEC">
        <w:rPr>
          <w:rFonts w:cs="Times New Roman"/>
          <w:b/>
          <w:sz w:val="28"/>
          <w:szCs w:val="28"/>
        </w:rPr>
        <w:t xml:space="preserve">   Collège d’ingénierie pédagogique près</w:t>
      </w:r>
      <w:r w:rsidR="0077214D">
        <w:rPr>
          <w:rFonts w:cs="Times New Roman"/>
          <w:b/>
          <w:sz w:val="28"/>
          <w:szCs w:val="28"/>
        </w:rPr>
        <w:t xml:space="preserve"> </w:t>
      </w:r>
      <w:r w:rsidR="00B64136">
        <w:rPr>
          <w:rFonts w:cs="Times New Roman"/>
          <w:b/>
          <w:sz w:val="28"/>
          <w:szCs w:val="28"/>
        </w:rPr>
        <w:t>l’Université pédagogique et de génie de Crimée</w:t>
      </w:r>
      <w:r w:rsidRPr="00BB7FEC">
        <w:rPr>
          <w:rFonts w:cs="Times New Roman"/>
          <w:sz w:val="28"/>
          <w:szCs w:val="28"/>
        </w:rPr>
        <w:t>, comme le partenaire du projet LMPSM est intéressé à obtenir la licence du II niveau et ouvrir au collège une nouvelle direction de formation «Psychologie sociale» (</w:t>
      </w:r>
      <w:r w:rsidR="007073D6">
        <w:rPr>
          <w:rFonts w:cs="Times New Roman"/>
          <w:sz w:val="28"/>
          <w:szCs w:val="28"/>
        </w:rPr>
        <w:t>Licence</w:t>
      </w:r>
      <w:r w:rsidRPr="00BB7FEC">
        <w:rPr>
          <w:rFonts w:cs="Times New Roman"/>
          <w:sz w:val="28"/>
          <w:szCs w:val="28"/>
        </w:rPr>
        <w:t>). La nécessité de la participation du collège dans le projet présuppose la création des relations de partenariat avec de grandes universités. Le collège prend part dans toutes les manifestations du projet.</w:t>
      </w:r>
    </w:p>
    <w:p w:rsidR="00586785" w:rsidRPr="00BB7FEC" w:rsidRDefault="00586785" w:rsidP="00533D04">
      <w:pPr>
        <w:spacing w:before="240" w:line="360" w:lineRule="auto"/>
        <w:rPr>
          <w:rFonts w:cs="Times New Roman"/>
          <w:sz w:val="28"/>
          <w:szCs w:val="28"/>
        </w:rPr>
      </w:pPr>
      <w:r w:rsidRPr="00BB7FEC">
        <w:rPr>
          <w:rFonts w:cs="Times New Roman"/>
          <w:sz w:val="28"/>
          <w:szCs w:val="28"/>
        </w:rPr>
        <w:t xml:space="preserve">L’infrastructure et la base matériele de </w:t>
      </w:r>
      <w:r w:rsidRPr="00BB7FEC">
        <w:rPr>
          <w:rFonts w:cs="Times New Roman"/>
          <w:b/>
          <w:sz w:val="28"/>
          <w:szCs w:val="28"/>
        </w:rPr>
        <w:t>l’Université Nationale  Taurique Vernadski</w:t>
      </w:r>
      <w:r w:rsidRPr="00BB7FEC">
        <w:rPr>
          <w:rFonts w:cs="Times New Roman"/>
          <w:sz w:val="28"/>
          <w:szCs w:val="28"/>
        </w:rPr>
        <w:t xml:space="preserve"> permettent de bien organiser le processus d’enseignement, de former le milieu d’étude innovateur qui communique efficacement l’experience du projet à l’interieur du pays et à l’étranger. L’Université Nationale Taurique Vernadsky est le plus ancien fournisseur de services éducatifs à la République Autonome de Crimée. La Faculté de psychologie de l’Université existe depuis déjà 10 ans et propose la formation des Masters et des Bacheliers en psychologie de la spécialité  «Psychologue pratique» avec les spécialisations pratiques «Psychanaliste» et «Psychologue sociale». A ce jour, au Département enseigne 5 docteurs habilités et 25 docteurs ès sciences, 500 étudiants font leurs études à plein temps et par correspondance ce qui témoigne un </w:t>
      </w:r>
      <w:r w:rsidRPr="00BB7FEC">
        <w:rPr>
          <w:rFonts w:cs="Times New Roman"/>
          <w:sz w:val="28"/>
          <w:szCs w:val="28"/>
        </w:rPr>
        <w:lastRenderedPageBreak/>
        <w:t>bon potenciel pour le développement de nouvelle direction de formation dans LMPSM.</w:t>
      </w:r>
    </w:p>
    <w:p w:rsidR="00586785" w:rsidRPr="00BB7FEC" w:rsidRDefault="00586785" w:rsidP="00533D04">
      <w:pPr>
        <w:spacing w:before="240" w:line="360" w:lineRule="auto"/>
        <w:rPr>
          <w:rFonts w:cs="Times New Roman"/>
          <w:sz w:val="28"/>
          <w:szCs w:val="28"/>
        </w:rPr>
      </w:pPr>
      <w:r w:rsidRPr="00BB7FEC">
        <w:rPr>
          <w:rFonts w:cs="Times New Roman"/>
          <w:b/>
          <w:sz w:val="28"/>
          <w:szCs w:val="28"/>
        </w:rPr>
        <w:t>Le Ministère de l’éducation et de la science, de la jeunesse et du sport de l’Ukraine</w:t>
      </w:r>
      <w:r w:rsidRPr="00BB7FEC">
        <w:rPr>
          <w:rFonts w:cs="Times New Roman"/>
          <w:sz w:val="28"/>
          <w:szCs w:val="28"/>
        </w:rPr>
        <w:t xml:space="preserve"> représente un organe centrale du pouvoir exécutif dont l’activité est dirigé et coordonné par le Cabinet des Ministres de l’Ukraine. Les objectifs principaux du Ministère est de développer et d’assurer la mise en oeuvre de la politique nationale dans le domaine de l’éducation et de la science, des innovations et de l’informatisation, de la propriété intellectuelle, de la jeunesse, de la culture physique et du sport. Le Ministère octroi la licence et l’accréditation des établissement</w:t>
      </w:r>
      <w:r w:rsidR="00545FD6" w:rsidRPr="00BB7FEC">
        <w:rPr>
          <w:rFonts w:cs="Times New Roman"/>
          <w:sz w:val="28"/>
          <w:szCs w:val="28"/>
        </w:rPr>
        <w:t>s d’enseignement</w:t>
      </w:r>
      <w:r w:rsidRPr="00BB7FEC">
        <w:rPr>
          <w:rFonts w:cs="Times New Roman"/>
          <w:sz w:val="28"/>
          <w:szCs w:val="28"/>
        </w:rPr>
        <w:t xml:space="preserve"> supérieur, y compris dans le cadre du projet LMPSM. </w:t>
      </w:r>
    </w:p>
    <w:p w:rsidR="00586785" w:rsidRPr="00BB7FEC" w:rsidRDefault="00586785" w:rsidP="00533D04">
      <w:pPr>
        <w:spacing w:before="240" w:line="360" w:lineRule="auto"/>
        <w:rPr>
          <w:rFonts w:cs="Times New Roman"/>
          <w:sz w:val="28"/>
          <w:szCs w:val="28"/>
        </w:rPr>
      </w:pPr>
      <w:r w:rsidRPr="00BB7FEC">
        <w:rPr>
          <w:rFonts w:cs="Times New Roman"/>
          <w:b/>
          <w:sz w:val="28"/>
          <w:szCs w:val="28"/>
        </w:rPr>
        <w:t xml:space="preserve">Le Ministère de l’éducation et de la science, de la jeunesse et du sport de la République Autonome de Crimée </w:t>
      </w:r>
      <w:r w:rsidRPr="00BB7FEC">
        <w:rPr>
          <w:rFonts w:cs="Times New Roman"/>
          <w:sz w:val="28"/>
          <w:szCs w:val="28"/>
        </w:rPr>
        <w:t>organise et veille à la mise en oeuvre des actes législatifs dans le domaine de l’éducation, de la science, des recherches, de la technologie, de l’innovation et de la propriété intellectuelle, des problèmes de la famille, des enfants et de la jeunesse, de l’égalité des droits et des possibilités des hommes et des femmes, de la culture physique et du sport, de la politique linguistique. Le Ministère assure la mise en oeuvre des standards de l’accréditation pour la stabilité de nouvelles propositions d’information. Le Ministère mobilise ses ressourses techniques et humains et les réseaux des établissements dans le projet, vise à leur travail et distribue les résultats.</w:t>
      </w:r>
    </w:p>
    <w:p w:rsidR="00586785" w:rsidRPr="00BB7FEC" w:rsidRDefault="00586785" w:rsidP="00533D04">
      <w:pPr>
        <w:spacing w:before="240" w:line="360" w:lineRule="auto"/>
        <w:rPr>
          <w:rFonts w:cs="Times New Roman"/>
          <w:sz w:val="28"/>
          <w:szCs w:val="28"/>
        </w:rPr>
      </w:pPr>
      <w:r w:rsidRPr="00BB7FEC">
        <w:rPr>
          <w:rFonts w:cs="Times New Roman"/>
          <w:b/>
          <w:sz w:val="28"/>
          <w:szCs w:val="28"/>
        </w:rPr>
        <w:t>Le Ministère de la politique sociale de la République Autonome de Crimée</w:t>
      </w:r>
      <w:r w:rsidRPr="00BB7FEC">
        <w:rPr>
          <w:rFonts w:cs="Times New Roman"/>
          <w:sz w:val="28"/>
          <w:szCs w:val="28"/>
        </w:rPr>
        <w:t xml:space="preserve"> assure sur le territoire de la République Autonome de Crimée</w:t>
      </w:r>
      <w:r w:rsidRPr="00BB7FEC">
        <w:rPr>
          <w:rFonts w:cs="Times New Roman"/>
          <w:b/>
          <w:sz w:val="28"/>
          <w:szCs w:val="28"/>
        </w:rPr>
        <w:t xml:space="preserve"> </w:t>
      </w:r>
      <w:r w:rsidRPr="00BB7FEC">
        <w:rPr>
          <w:rFonts w:cs="Times New Roman"/>
          <w:sz w:val="28"/>
          <w:szCs w:val="28"/>
        </w:rPr>
        <w:t>la réalisation de la politique d’Etat dans le domaine de l’occupation et de la migration de travail, de la protection sociale de la population, des contrats de travail et de la mise en oeuvre de la supervision sur la réalisation de la législation du travail et du développement du dialogue social.</w:t>
      </w:r>
    </w:p>
    <w:p w:rsidR="00586785" w:rsidRPr="00BB7FEC" w:rsidRDefault="00586785" w:rsidP="00533D04">
      <w:pPr>
        <w:spacing w:before="240" w:line="360" w:lineRule="auto"/>
        <w:rPr>
          <w:rFonts w:cs="Times New Roman"/>
          <w:sz w:val="28"/>
          <w:szCs w:val="28"/>
        </w:rPr>
      </w:pPr>
      <w:r w:rsidRPr="00BB7FEC">
        <w:rPr>
          <w:rFonts w:cs="Times New Roman"/>
          <w:b/>
          <w:sz w:val="28"/>
          <w:szCs w:val="28"/>
        </w:rPr>
        <w:t xml:space="preserve">Le Comité républicain de la République Autonome de Crimée sur les affaires </w:t>
      </w:r>
      <w:r w:rsidR="00545FD6" w:rsidRPr="00BB7FEC">
        <w:rPr>
          <w:rFonts w:cs="Times New Roman"/>
          <w:b/>
          <w:sz w:val="28"/>
          <w:szCs w:val="28"/>
        </w:rPr>
        <w:lastRenderedPageBreak/>
        <w:t>intere</w:t>
      </w:r>
      <w:r w:rsidRPr="00BB7FEC">
        <w:rPr>
          <w:rFonts w:cs="Times New Roman"/>
          <w:b/>
          <w:sz w:val="28"/>
          <w:szCs w:val="28"/>
        </w:rPr>
        <w:t xml:space="preserve">thniques et des personnes déportées </w:t>
      </w:r>
      <w:r w:rsidRPr="00BB7FEC">
        <w:rPr>
          <w:rFonts w:cs="Times New Roman"/>
          <w:sz w:val="28"/>
          <w:szCs w:val="28"/>
        </w:rPr>
        <w:t>élabore des projets des actes normatifs sur des qu</w:t>
      </w:r>
      <w:r w:rsidR="00545FD6" w:rsidRPr="00BB7FEC">
        <w:rPr>
          <w:rFonts w:cs="Times New Roman"/>
          <w:sz w:val="28"/>
          <w:szCs w:val="28"/>
        </w:rPr>
        <w:t>estions des relations intere</w:t>
      </w:r>
      <w:r w:rsidRPr="00BB7FEC">
        <w:rPr>
          <w:rFonts w:cs="Times New Roman"/>
          <w:sz w:val="28"/>
          <w:szCs w:val="28"/>
        </w:rPr>
        <w:t xml:space="preserve">thniques, y compris de </w:t>
      </w:r>
      <w:r w:rsidRPr="00BB7FEC">
        <w:rPr>
          <w:rFonts w:cs="Times New Roman"/>
          <w:color w:val="000000"/>
          <w:sz w:val="28"/>
          <w:szCs w:val="28"/>
          <w:shd w:val="clear" w:color="auto" w:fill="FFFFFF"/>
        </w:rPr>
        <w:t xml:space="preserve">l’organisation de vie et   d’adaptation des personnes déportés. </w:t>
      </w:r>
      <w:r w:rsidRPr="00BB7FEC">
        <w:rPr>
          <w:rFonts w:cs="Times New Roman"/>
          <w:sz w:val="28"/>
          <w:szCs w:val="28"/>
        </w:rPr>
        <w:t xml:space="preserve">Le Comité est responsable de l’organisation, de l’accueil, de l’aménagement et de l’adaptation socio-culturelle des personnes déportées revenant à la République Autonome de Crimée. Les directions prioritaires de </w:t>
      </w:r>
      <w:r w:rsidR="00545FD6" w:rsidRPr="00BB7FEC">
        <w:rPr>
          <w:rFonts w:cs="Times New Roman"/>
          <w:sz w:val="28"/>
          <w:szCs w:val="28"/>
        </w:rPr>
        <w:t>l’activité: d’assurer l’entente  interethniques et la stabilité e</w:t>
      </w:r>
      <w:r w:rsidRPr="00BB7FEC">
        <w:rPr>
          <w:rFonts w:cs="Times New Roman"/>
          <w:sz w:val="28"/>
          <w:szCs w:val="28"/>
        </w:rPr>
        <w:t>thnopolitique dans la République Autonome de Crimée, l’adaptation socio-culturelle des personnes dép</w:t>
      </w:r>
      <w:r w:rsidR="00545FD6" w:rsidRPr="00BB7FEC">
        <w:rPr>
          <w:rFonts w:cs="Times New Roman"/>
          <w:sz w:val="28"/>
          <w:szCs w:val="28"/>
        </w:rPr>
        <w:t>ortées, la réponse aux besoins e</w:t>
      </w:r>
      <w:r w:rsidRPr="00BB7FEC">
        <w:rPr>
          <w:rFonts w:cs="Times New Roman"/>
          <w:sz w:val="28"/>
          <w:szCs w:val="28"/>
        </w:rPr>
        <w:t>thnoculturels et éducatifs ainsi que</w:t>
      </w:r>
      <w:r w:rsidR="00545FD6" w:rsidRPr="00BB7FEC">
        <w:rPr>
          <w:rFonts w:cs="Times New Roman"/>
          <w:sz w:val="28"/>
          <w:szCs w:val="28"/>
        </w:rPr>
        <w:t xml:space="preserve"> la préservation de l’identité e</w:t>
      </w:r>
      <w:r w:rsidRPr="00BB7FEC">
        <w:rPr>
          <w:rFonts w:cs="Times New Roman"/>
          <w:sz w:val="28"/>
          <w:szCs w:val="28"/>
        </w:rPr>
        <w:t>thnique des minorités nationales vivant dans l’Autonomie. Le Comité mobilise ses ressourses techniques et humains et les réseaux des établissements dans le projet, vise à leur travail et distribue les résultats.</w:t>
      </w:r>
    </w:p>
    <w:p w:rsidR="00586785" w:rsidRPr="00BB7FEC" w:rsidRDefault="00586785" w:rsidP="00533D04">
      <w:pPr>
        <w:spacing w:before="240" w:line="360" w:lineRule="auto"/>
        <w:rPr>
          <w:rFonts w:cs="Times New Roman"/>
          <w:sz w:val="28"/>
          <w:szCs w:val="28"/>
        </w:rPr>
      </w:pPr>
      <w:r w:rsidRPr="00BB7FEC">
        <w:rPr>
          <w:rFonts w:cs="Times New Roman"/>
          <w:sz w:val="28"/>
          <w:szCs w:val="28"/>
        </w:rPr>
        <w:t xml:space="preserve"> </w:t>
      </w:r>
      <w:r w:rsidRPr="00BB7FEC">
        <w:rPr>
          <w:rFonts w:cs="Times New Roman"/>
          <w:b/>
          <w:sz w:val="28"/>
          <w:szCs w:val="28"/>
        </w:rPr>
        <w:t>«L’Organisation publique rébublicaine de la jeunesse Millénium+»</w:t>
      </w:r>
      <w:r w:rsidRPr="00BB7FEC">
        <w:rPr>
          <w:rFonts w:cs="Times New Roman"/>
          <w:sz w:val="28"/>
          <w:szCs w:val="28"/>
        </w:rPr>
        <w:t xml:space="preserve"> et </w:t>
      </w:r>
      <w:r w:rsidRPr="00BB7FEC">
        <w:rPr>
          <w:rFonts w:cs="Times New Roman"/>
          <w:b/>
          <w:sz w:val="28"/>
          <w:szCs w:val="28"/>
        </w:rPr>
        <w:t>«L'assosiation Terra Taurida»</w:t>
      </w:r>
      <w:r w:rsidRPr="00BB7FEC">
        <w:rPr>
          <w:rFonts w:cs="Times New Roman"/>
          <w:sz w:val="28"/>
          <w:szCs w:val="28"/>
        </w:rPr>
        <w:t xml:space="preserve"> étudient et analysent les tendances politiques, législatives, socio-économiques, démographiques e</w:t>
      </w:r>
      <w:r w:rsidR="00545FD6" w:rsidRPr="00BB7FEC">
        <w:rPr>
          <w:rFonts w:cs="Times New Roman"/>
          <w:sz w:val="28"/>
          <w:szCs w:val="28"/>
        </w:rPr>
        <w:t>t autres du développement intere</w:t>
      </w:r>
      <w:r w:rsidRPr="00BB7FEC">
        <w:rPr>
          <w:rFonts w:cs="Times New Roman"/>
          <w:sz w:val="28"/>
          <w:szCs w:val="28"/>
        </w:rPr>
        <w:t>thnique dans la région. Sa mission est de consulter sur les questions de l’aide aux migrants, de faire avancer la formation de l’idéologie  aux problèmes de la migration. Elles participent à toutes les activités du projet  comme des assistants professionnels.</w:t>
      </w:r>
    </w:p>
    <w:p w:rsidR="00586785" w:rsidRPr="00BB7FEC" w:rsidRDefault="00586785" w:rsidP="00533D04">
      <w:pPr>
        <w:spacing w:before="240" w:line="360" w:lineRule="auto"/>
        <w:rPr>
          <w:rFonts w:cs="Times New Roman"/>
          <w:sz w:val="28"/>
          <w:szCs w:val="28"/>
        </w:rPr>
      </w:pPr>
      <w:r w:rsidRPr="00BB7FEC">
        <w:rPr>
          <w:rFonts w:cs="Times New Roman"/>
          <w:sz w:val="28"/>
          <w:szCs w:val="28"/>
        </w:rPr>
        <w:t xml:space="preserve">L’objectif principal du </w:t>
      </w:r>
      <w:r w:rsidRPr="00BB7FEC">
        <w:rPr>
          <w:rFonts w:cs="Times New Roman"/>
          <w:b/>
          <w:sz w:val="28"/>
          <w:szCs w:val="28"/>
        </w:rPr>
        <w:t xml:space="preserve">Syndicat des étudiants de </w:t>
      </w:r>
      <w:r w:rsidR="00B64136">
        <w:rPr>
          <w:rFonts w:cs="Times New Roman"/>
          <w:b/>
          <w:sz w:val="28"/>
          <w:szCs w:val="28"/>
        </w:rPr>
        <w:t>Simferopol, l’Université pédagogique et de génie de Crimée</w:t>
      </w:r>
      <w:r w:rsidRPr="00BB7FEC">
        <w:rPr>
          <w:rFonts w:cs="Times New Roman"/>
          <w:b/>
          <w:sz w:val="28"/>
          <w:szCs w:val="28"/>
        </w:rPr>
        <w:t xml:space="preserve"> </w:t>
      </w:r>
      <w:r w:rsidRPr="00BB7FEC">
        <w:rPr>
          <w:rFonts w:cs="Times New Roman"/>
          <w:sz w:val="28"/>
          <w:szCs w:val="28"/>
        </w:rPr>
        <w:t>et la lutte pour les droits des étudiants, le développement de l’activité sociale et l’alphabétisation juridique pour la protéction de leurs droits. Le Syndicat coopère activement avec les syndicats des autres Universités ce qui favorise la diffusion active des résultats de recherches et la promotion de nouvelle formes d’enseignement. A cet égard, le syndicat participe activement dans toutes les manifestations du projets.</w:t>
      </w:r>
    </w:p>
    <w:p w:rsidR="00586785" w:rsidRPr="00BB7FEC" w:rsidRDefault="00586785" w:rsidP="00533D04">
      <w:pPr>
        <w:spacing w:line="360" w:lineRule="auto"/>
        <w:jc w:val="both"/>
        <w:rPr>
          <w:rFonts w:cs="Times New Roman"/>
          <w:sz w:val="28"/>
          <w:szCs w:val="28"/>
        </w:rPr>
      </w:pPr>
    </w:p>
    <w:p w:rsidR="00586785" w:rsidRPr="00BB7FEC" w:rsidRDefault="00586785" w:rsidP="00533D04">
      <w:pPr>
        <w:spacing w:before="240" w:line="360" w:lineRule="auto"/>
        <w:jc w:val="both"/>
        <w:rPr>
          <w:rFonts w:cs="Times New Roman"/>
          <w:sz w:val="28"/>
          <w:szCs w:val="28"/>
        </w:rPr>
      </w:pPr>
    </w:p>
    <w:p w:rsidR="00586785" w:rsidRPr="00BB7FEC" w:rsidRDefault="00586785" w:rsidP="00533D04">
      <w:pPr>
        <w:spacing w:line="360" w:lineRule="auto"/>
        <w:jc w:val="both"/>
        <w:rPr>
          <w:rStyle w:val="hps"/>
          <w:sz w:val="28"/>
          <w:szCs w:val="28"/>
        </w:rPr>
      </w:pPr>
    </w:p>
    <w:p w:rsidR="00586785" w:rsidRPr="00BB7FEC" w:rsidRDefault="00586785" w:rsidP="00533D04">
      <w:pPr>
        <w:spacing w:before="240" w:line="360" w:lineRule="auto"/>
        <w:rPr>
          <w:rFonts w:cs="Times New Roman"/>
          <w:b/>
          <w:sz w:val="28"/>
          <w:szCs w:val="28"/>
        </w:rPr>
      </w:pPr>
    </w:p>
    <w:p w:rsidR="00586785" w:rsidRPr="00BB7FEC" w:rsidRDefault="00586785" w:rsidP="00533D04">
      <w:pPr>
        <w:spacing w:before="240" w:line="360" w:lineRule="auto"/>
        <w:jc w:val="center"/>
        <w:rPr>
          <w:rFonts w:cs="Times New Roman"/>
          <w:b/>
          <w:sz w:val="28"/>
          <w:szCs w:val="28"/>
        </w:rPr>
      </w:pPr>
      <w:r w:rsidRPr="00BB7FEC">
        <w:rPr>
          <w:rFonts w:cs="Times New Roman"/>
          <w:b/>
          <w:sz w:val="28"/>
          <w:szCs w:val="28"/>
        </w:rPr>
        <w:t>2. Les objectifs du LMPSM</w:t>
      </w:r>
    </w:p>
    <w:p w:rsidR="00586785" w:rsidRPr="00BB7FEC" w:rsidRDefault="00586785" w:rsidP="00533D04">
      <w:pPr>
        <w:spacing w:before="240" w:line="360" w:lineRule="auto"/>
        <w:rPr>
          <w:rFonts w:cs="Times New Roman"/>
          <w:sz w:val="28"/>
          <w:szCs w:val="28"/>
        </w:rPr>
      </w:pPr>
      <w:r w:rsidRPr="00BB7FEC">
        <w:rPr>
          <w:rFonts w:cs="Times New Roman"/>
          <w:sz w:val="28"/>
          <w:szCs w:val="28"/>
        </w:rPr>
        <w:t xml:space="preserve">Les objectifs du projet peuvent être divisés en 2 parties: </w:t>
      </w:r>
    </w:p>
    <w:p w:rsidR="00586785" w:rsidRPr="00BB7FEC" w:rsidRDefault="00586785" w:rsidP="00533D04">
      <w:pPr>
        <w:widowControl/>
        <w:numPr>
          <w:ilvl w:val="0"/>
          <w:numId w:val="12"/>
        </w:numPr>
        <w:suppressAutoHyphens w:val="0"/>
        <w:spacing w:before="240" w:after="200" w:line="360" w:lineRule="auto"/>
        <w:rPr>
          <w:rFonts w:cs="Times New Roman"/>
          <w:sz w:val="28"/>
          <w:szCs w:val="28"/>
        </w:rPr>
      </w:pPr>
      <w:r w:rsidRPr="00BB7FEC">
        <w:rPr>
          <w:rFonts w:cs="Times New Roman"/>
          <w:sz w:val="28"/>
          <w:szCs w:val="28"/>
        </w:rPr>
        <w:t>Rénovations des curriculum</w:t>
      </w:r>
      <w:r w:rsidR="00545FD6" w:rsidRPr="00BB7FEC">
        <w:rPr>
          <w:rFonts w:cs="Times New Roman"/>
          <w:sz w:val="28"/>
          <w:szCs w:val="28"/>
        </w:rPr>
        <w:t>s existant dans</w:t>
      </w:r>
      <w:r w:rsidRPr="00BB7FEC">
        <w:rPr>
          <w:rFonts w:cs="Times New Roman"/>
          <w:sz w:val="28"/>
          <w:szCs w:val="28"/>
        </w:rPr>
        <w:t xml:space="preserve"> la région;</w:t>
      </w:r>
    </w:p>
    <w:p w:rsidR="00586785" w:rsidRPr="00BB7FEC" w:rsidRDefault="00586785" w:rsidP="00533D04">
      <w:pPr>
        <w:widowControl/>
        <w:numPr>
          <w:ilvl w:val="0"/>
          <w:numId w:val="12"/>
        </w:numPr>
        <w:suppressAutoHyphens w:val="0"/>
        <w:spacing w:before="240" w:after="200" w:line="360" w:lineRule="auto"/>
        <w:rPr>
          <w:rFonts w:cs="Times New Roman"/>
          <w:sz w:val="28"/>
          <w:szCs w:val="28"/>
        </w:rPr>
      </w:pPr>
      <w:r w:rsidRPr="00BB7FEC">
        <w:rPr>
          <w:rFonts w:cs="Times New Roman"/>
          <w:sz w:val="28"/>
          <w:szCs w:val="28"/>
        </w:rPr>
        <w:t>Résultats obtenus dans le projet LMPSM</w:t>
      </w:r>
    </w:p>
    <w:p w:rsidR="00586785" w:rsidRPr="00BB7FEC" w:rsidRDefault="00586785" w:rsidP="00533D04">
      <w:pPr>
        <w:widowControl/>
        <w:numPr>
          <w:ilvl w:val="1"/>
          <w:numId w:val="12"/>
        </w:numPr>
        <w:suppressAutoHyphens w:val="0"/>
        <w:spacing w:before="240" w:after="200" w:line="360" w:lineRule="auto"/>
        <w:rPr>
          <w:rFonts w:cs="Times New Roman"/>
          <w:sz w:val="28"/>
          <w:szCs w:val="28"/>
        </w:rPr>
      </w:pPr>
      <w:r w:rsidRPr="00BB7FEC">
        <w:rPr>
          <w:rFonts w:cs="Times New Roman"/>
          <w:sz w:val="28"/>
          <w:szCs w:val="28"/>
        </w:rPr>
        <w:t>Perfectionnement et transformation des processus d’éducation dans chaque région:</w:t>
      </w:r>
    </w:p>
    <w:p w:rsidR="00586785" w:rsidRPr="00BB7FEC" w:rsidRDefault="00586785" w:rsidP="00533D04">
      <w:pPr>
        <w:spacing w:before="240" w:line="360" w:lineRule="auto"/>
        <w:ind w:left="1080"/>
        <w:rPr>
          <w:rFonts w:cs="Times New Roman"/>
          <w:sz w:val="28"/>
          <w:szCs w:val="28"/>
        </w:rPr>
      </w:pPr>
      <w:r w:rsidRPr="00BB7FEC">
        <w:rPr>
          <w:rFonts w:cs="Times New Roman"/>
          <w:sz w:val="28"/>
          <w:szCs w:val="28"/>
        </w:rPr>
        <w:t xml:space="preserve">1.1 L’élaboration et la mise en œuvre de 2 curriculums de la </w:t>
      </w:r>
      <w:r w:rsidR="006C355D">
        <w:rPr>
          <w:rFonts w:cs="Times New Roman"/>
          <w:sz w:val="28"/>
          <w:szCs w:val="28"/>
        </w:rPr>
        <w:t>Master</w:t>
      </w:r>
      <w:r w:rsidRPr="00BB7FEC">
        <w:rPr>
          <w:rFonts w:cs="Times New Roman"/>
          <w:sz w:val="28"/>
          <w:szCs w:val="28"/>
        </w:rPr>
        <w:t xml:space="preserve">et 1curriculum de </w:t>
      </w:r>
      <w:r w:rsidR="007073D6">
        <w:rPr>
          <w:rFonts w:cs="Times New Roman"/>
          <w:sz w:val="28"/>
          <w:szCs w:val="28"/>
        </w:rPr>
        <w:t>Licence</w:t>
      </w:r>
      <w:r w:rsidRPr="00BB7FEC">
        <w:rPr>
          <w:rFonts w:cs="Times New Roman"/>
          <w:sz w:val="28"/>
          <w:szCs w:val="28"/>
        </w:rPr>
        <w:t xml:space="preserve"> dans le domaine de la psychologie sociale  adoptés pour le travail avec des migrants et fondés sur les principes de la Convention de Bologne et les résultats du projet TUNING;</w:t>
      </w:r>
    </w:p>
    <w:p w:rsidR="00586785" w:rsidRPr="00BB7FEC" w:rsidRDefault="00586785" w:rsidP="00533D04">
      <w:pPr>
        <w:spacing w:before="240" w:line="360" w:lineRule="auto"/>
        <w:ind w:left="1080"/>
        <w:rPr>
          <w:rFonts w:cs="Times New Roman"/>
          <w:sz w:val="28"/>
          <w:szCs w:val="28"/>
        </w:rPr>
      </w:pPr>
      <w:r w:rsidRPr="00BB7FEC">
        <w:rPr>
          <w:rFonts w:cs="Times New Roman"/>
          <w:sz w:val="28"/>
          <w:szCs w:val="28"/>
        </w:rPr>
        <w:t>1.2 L’adaptation et l’élaboration de nouveaux modules (UE) dans le domaine de la psychologie sociale, éthnopsychologie, questions de la migration. L’introduction de ces modules dans les curricu</w:t>
      </w:r>
      <w:r w:rsidR="00545FD6" w:rsidRPr="00BB7FEC">
        <w:rPr>
          <w:rFonts w:cs="Times New Roman"/>
          <w:sz w:val="28"/>
          <w:szCs w:val="28"/>
        </w:rPr>
        <w:t>lums des Universités et du collè</w:t>
      </w:r>
      <w:r w:rsidRPr="00BB7FEC">
        <w:rPr>
          <w:rFonts w:cs="Times New Roman"/>
          <w:sz w:val="28"/>
          <w:szCs w:val="28"/>
        </w:rPr>
        <w:t>ge régionaux.</w:t>
      </w:r>
    </w:p>
    <w:p w:rsidR="00586785" w:rsidRPr="00BB7FEC" w:rsidRDefault="00586785" w:rsidP="00533D04">
      <w:pPr>
        <w:spacing w:before="240" w:line="360" w:lineRule="auto"/>
        <w:ind w:left="1080"/>
        <w:rPr>
          <w:rFonts w:cs="Times New Roman"/>
          <w:sz w:val="28"/>
          <w:szCs w:val="28"/>
        </w:rPr>
      </w:pPr>
      <w:r w:rsidRPr="00BB7FEC">
        <w:rPr>
          <w:rFonts w:cs="Times New Roman"/>
          <w:sz w:val="28"/>
          <w:szCs w:val="28"/>
        </w:rPr>
        <w:t>1.3 La préparation</w:t>
      </w:r>
      <w:r w:rsidR="00545FD6" w:rsidRPr="00BB7FEC">
        <w:rPr>
          <w:rFonts w:cs="Times New Roman"/>
          <w:sz w:val="28"/>
          <w:szCs w:val="28"/>
        </w:rPr>
        <w:t xml:space="preserve"> des cadres pour le travail avec</w:t>
      </w:r>
      <w:r w:rsidRPr="00BB7FEC">
        <w:rPr>
          <w:rFonts w:cs="Times New Roman"/>
          <w:sz w:val="28"/>
          <w:szCs w:val="28"/>
        </w:rPr>
        <w:t xml:space="preserve"> des migrants et, comme résultat, l’amélioration de la situation des migrants en Ukraine.</w:t>
      </w:r>
    </w:p>
    <w:p w:rsidR="00586785" w:rsidRPr="00BB7FEC" w:rsidRDefault="00586785" w:rsidP="00533D04">
      <w:pPr>
        <w:spacing w:before="240" w:line="360" w:lineRule="auto"/>
        <w:ind w:left="1080"/>
        <w:rPr>
          <w:rFonts w:cs="Times New Roman"/>
          <w:sz w:val="28"/>
          <w:szCs w:val="28"/>
        </w:rPr>
      </w:pPr>
      <w:r w:rsidRPr="00BB7FEC">
        <w:rPr>
          <w:rFonts w:cs="Times New Roman"/>
          <w:sz w:val="28"/>
          <w:szCs w:val="28"/>
        </w:rPr>
        <w:t>2.  L’amélioration des initiatives éducatives dans la région en rapport avec la réalisation du projet LMPSM:</w:t>
      </w:r>
    </w:p>
    <w:p w:rsidR="00586785" w:rsidRPr="00BB7FEC" w:rsidRDefault="00586785" w:rsidP="00533D04">
      <w:pPr>
        <w:spacing w:before="240" w:line="360" w:lineRule="auto"/>
        <w:ind w:left="1080"/>
        <w:rPr>
          <w:rFonts w:cs="Times New Roman"/>
          <w:sz w:val="28"/>
          <w:szCs w:val="28"/>
        </w:rPr>
      </w:pPr>
      <w:r w:rsidRPr="00BB7FEC">
        <w:rPr>
          <w:rFonts w:cs="Times New Roman"/>
          <w:sz w:val="28"/>
          <w:szCs w:val="28"/>
        </w:rPr>
        <w:t xml:space="preserve">2.1 La diffusion de l’information sur la méthodologie du projet LMPSM dans d’autres établissements éducatifs de l’Ukraine et l’enseignement aux professueurs de la méthodologie </w:t>
      </w:r>
      <w:r w:rsidR="00545FD6" w:rsidRPr="00BB7FEC">
        <w:rPr>
          <w:rFonts w:cs="Times New Roman"/>
          <w:sz w:val="28"/>
          <w:szCs w:val="28"/>
        </w:rPr>
        <w:t>de création et de</w:t>
      </w:r>
      <w:r w:rsidRPr="00BB7FEC">
        <w:rPr>
          <w:rFonts w:cs="Times New Roman"/>
          <w:sz w:val="28"/>
          <w:szCs w:val="28"/>
        </w:rPr>
        <w:t xml:space="preserve"> rénovation des </w:t>
      </w:r>
      <w:r w:rsidRPr="00BB7FEC">
        <w:rPr>
          <w:rFonts w:cs="Times New Roman"/>
          <w:sz w:val="28"/>
          <w:szCs w:val="28"/>
        </w:rPr>
        <w:lastRenderedPageBreak/>
        <w:t>curriculums fondés sur les principes de la Convention de Bologne et les résultats du projet TUNING;</w:t>
      </w:r>
    </w:p>
    <w:p w:rsidR="00586785" w:rsidRPr="00BB7FEC" w:rsidRDefault="00586785" w:rsidP="00533D04">
      <w:pPr>
        <w:spacing w:before="240" w:line="360" w:lineRule="auto"/>
        <w:ind w:left="1080"/>
        <w:rPr>
          <w:rFonts w:cs="Times New Roman"/>
          <w:sz w:val="28"/>
          <w:szCs w:val="28"/>
        </w:rPr>
      </w:pPr>
      <w:r w:rsidRPr="00BB7FEC">
        <w:rPr>
          <w:rFonts w:cs="Times New Roman"/>
          <w:sz w:val="28"/>
          <w:szCs w:val="28"/>
        </w:rPr>
        <w:t>2.2 La formation de 42 rénovateurs des curriculums en rapport avec la méthodologie du projet;</w:t>
      </w:r>
    </w:p>
    <w:p w:rsidR="00586785" w:rsidRPr="00BB7FEC" w:rsidRDefault="00586785" w:rsidP="00533D04">
      <w:pPr>
        <w:spacing w:before="240" w:line="360" w:lineRule="auto"/>
        <w:ind w:left="1080"/>
        <w:rPr>
          <w:rFonts w:cs="Times New Roman"/>
          <w:sz w:val="28"/>
          <w:szCs w:val="28"/>
        </w:rPr>
      </w:pPr>
      <w:r w:rsidRPr="00BB7FEC">
        <w:rPr>
          <w:rFonts w:cs="Times New Roman"/>
          <w:sz w:val="28"/>
          <w:szCs w:val="28"/>
        </w:rPr>
        <w:t xml:space="preserve">2.3 La formation de 170 étudiants </w:t>
      </w:r>
      <w:r w:rsidR="00545FD6" w:rsidRPr="00BB7FEC">
        <w:rPr>
          <w:rFonts w:cs="Times New Roman"/>
          <w:sz w:val="28"/>
          <w:szCs w:val="28"/>
        </w:rPr>
        <w:t>d’après</w:t>
      </w:r>
      <w:r w:rsidRPr="00BB7FEC">
        <w:rPr>
          <w:rFonts w:cs="Times New Roman"/>
          <w:sz w:val="28"/>
          <w:szCs w:val="28"/>
        </w:rPr>
        <w:t xml:space="preserve"> 3 curriculums de </w:t>
      </w:r>
      <w:r w:rsidR="007073D6">
        <w:rPr>
          <w:rFonts w:cs="Times New Roman"/>
          <w:sz w:val="28"/>
          <w:szCs w:val="28"/>
        </w:rPr>
        <w:t>Licence</w:t>
      </w:r>
      <w:r w:rsidRPr="00BB7FEC">
        <w:rPr>
          <w:rFonts w:cs="Times New Roman"/>
          <w:sz w:val="28"/>
          <w:szCs w:val="28"/>
        </w:rPr>
        <w:t xml:space="preserve"> et de </w:t>
      </w:r>
      <w:r w:rsidR="006C355D">
        <w:rPr>
          <w:rFonts w:cs="Times New Roman"/>
          <w:sz w:val="28"/>
          <w:szCs w:val="28"/>
        </w:rPr>
        <w:t>Master</w:t>
      </w:r>
      <w:r w:rsidRPr="00BB7FEC">
        <w:rPr>
          <w:rFonts w:cs="Times New Roman"/>
          <w:sz w:val="28"/>
          <w:szCs w:val="28"/>
        </w:rPr>
        <w:t>créés dans le projet;</w:t>
      </w:r>
    </w:p>
    <w:p w:rsidR="00586785" w:rsidRPr="00BB7FEC" w:rsidRDefault="00586785" w:rsidP="00533D04">
      <w:pPr>
        <w:spacing w:before="240" w:line="360" w:lineRule="auto"/>
        <w:ind w:left="1080"/>
        <w:rPr>
          <w:rFonts w:cs="Times New Roman"/>
          <w:sz w:val="28"/>
          <w:szCs w:val="28"/>
        </w:rPr>
      </w:pPr>
      <w:r w:rsidRPr="00BB7FEC">
        <w:rPr>
          <w:rFonts w:cs="Times New Roman"/>
          <w:sz w:val="28"/>
          <w:szCs w:val="28"/>
        </w:rPr>
        <w:t>2.4 L’élaboration et la mise en oeuvre des programmes de la formation supplémentaire pour les professionnels dans le domaine de l'aide sociale et psychologique aux migrants dans la région;</w:t>
      </w:r>
    </w:p>
    <w:p w:rsidR="00586785" w:rsidRPr="00BB7FEC" w:rsidRDefault="00586785" w:rsidP="00533D04">
      <w:pPr>
        <w:spacing w:before="240" w:line="360" w:lineRule="auto"/>
        <w:ind w:left="1080"/>
        <w:rPr>
          <w:rFonts w:cs="Times New Roman"/>
          <w:sz w:val="28"/>
          <w:szCs w:val="28"/>
        </w:rPr>
      </w:pPr>
      <w:r w:rsidRPr="00BB7FEC">
        <w:rPr>
          <w:rFonts w:cs="Times New Roman"/>
          <w:sz w:val="28"/>
          <w:szCs w:val="28"/>
        </w:rPr>
        <w:t>2.5 La création des mécanismes pour l'échange régulier d'expériences entre les professeurs et les organismes partenaires dans la région;</w:t>
      </w:r>
    </w:p>
    <w:p w:rsidR="00586785" w:rsidRPr="00BB7FEC" w:rsidRDefault="00586785" w:rsidP="00533D04">
      <w:pPr>
        <w:spacing w:before="240" w:line="360" w:lineRule="auto"/>
        <w:ind w:left="1080" w:hanging="1080"/>
        <w:rPr>
          <w:rFonts w:cs="Times New Roman"/>
          <w:sz w:val="28"/>
          <w:szCs w:val="28"/>
        </w:rPr>
      </w:pPr>
      <w:r w:rsidRPr="00BB7FEC">
        <w:rPr>
          <w:rFonts w:cs="Times New Roman"/>
          <w:sz w:val="28"/>
          <w:szCs w:val="28"/>
        </w:rPr>
        <w:t xml:space="preserve">               2.6 La mise en œuvre de nouvelles technologies pour le soutien social et                psychologique des migrants;</w:t>
      </w:r>
    </w:p>
    <w:p w:rsidR="00586785" w:rsidRDefault="00586785" w:rsidP="00533D04">
      <w:pPr>
        <w:spacing w:before="240" w:line="360" w:lineRule="auto"/>
        <w:ind w:left="1080" w:hanging="1080"/>
        <w:rPr>
          <w:rFonts w:cs="Times New Roman"/>
          <w:sz w:val="28"/>
          <w:szCs w:val="28"/>
        </w:rPr>
      </w:pPr>
      <w:r w:rsidRPr="00BB7FEC">
        <w:rPr>
          <w:rFonts w:cs="Times New Roman"/>
          <w:sz w:val="28"/>
          <w:szCs w:val="28"/>
        </w:rPr>
        <w:tab/>
        <w:t>2.7 L’implication des employeurs dans le processus de conception, d'expertise et de mise en œuvre de nouveaux curriculums dans le domaine de la psychologie sociale pour le travail avec des migrants.</w:t>
      </w:r>
    </w:p>
    <w:p w:rsidR="00533D04" w:rsidRDefault="00533D04" w:rsidP="00533D04">
      <w:pPr>
        <w:spacing w:before="240" w:line="360" w:lineRule="auto"/>
        <w:ind w:left="1080" w:hanging="1080"/>
        <w:rPr>
          <w:rFonts w:cs="Times New Roman"/>
          <w:sz w:val="28"/>
          <w:szCs w:val="28"/>
        </w:rPr>
      </w:pPr>
    </w:p>
    <w:p w:rsidR="00533D04" w:rsidRDefault="00533D04" w:rsidP="00533D04">
      <w:pPr>
        <w:spacing w:before="240" w:line="360" w:lineRule="auto"/>
        <w:ind w:left="1080" w:hanging="1080"/>
        <w:rPr>
          <w:rFonts w:cs="Times New Roman"/>
          <w:sz w:val="28"/>
          <w:szCs w:val="28"/>
        </w:rPr>
      </w:pPr>
    </w:p>
    <w:p w:rsidR="00533D04" w:rsidRDefault="00533D04" w:rsidP="00533D04">
      <w:pPr>
        <w:spacing w:before="240" w:line="360" w:lineRule="auto"/>
        <w:ind w:left="1080" w:hanging="1080"/>
        <w:rPr>
          <w:rFonts w:cs="Times New Roman"/>
          <w:sz w:val="28"/>
          <w:szCs w:val="28"/>
        </w:rPr>
      </w:pPr>
    </w:p>
    <w:p w:rsidR="00533D04" w:rsidRDefault="00533D04" w:rsidP="00533D04">
      <w:pPr>
        <w:spacing w:before="240" w:line="360" w:lineRule="auto"/>
        <w:ind w:left="1080" w:hanging="1080"/>
        <w:rPr>
          <w:rFonts w:cs="Times New Roman"/>
          <w:sz w:val="28"/>
          <w:szCs w:val="28"/>
        </w:rPr>
      </w:pPr>
    </w:p>
    <w:p w:rsidR="00533D04" w:rsidRDefault="00533D04" w:rsidP="00533D04">
      <w:pPr>
        <w:spacing w:before="240" w:line="360" w:lineRule="auto"/>
        <w:ind w:left="1080" w:hanging="1080"/>
        <w:rPr>
          <w:rFonts w:cs="Times New Roman"/>
          <w:sz w:val="28"/>
          <w:szCs w:val="28"/>
        </w:rPr>
      </w:pPr>
    </w:p>
    <w:p w:rsidR="00533D04" w:rsidRDefault="00533D04" w:rsidP="00533D04">
      <w:pPr>
        <w:spacing w:before="240" w:line="360" w:lineRule="auto"/>
        <w:ind w:left="1080" w:hanging="1080"/>
        <w:rPr>
          <w:rFonts w:cs="Times New Roman"/>
          <w:sz w:val="28"/>
          <w:szCs w:val="28"/>
        </w:rPr>
      </w:pPr>
    </w:p>
    <w:p w:rsidR="00533D04" w:rsidRDefault="00533D04" w:rsidP="00533D04">
      <w:pPr>
        <w:spacing w:before="240" w:line="360" w:lineRule="auto"/>
        <w:ind w:left="1080" w:hanging="1080"/>
        <w:rPr>
          <w:rFonts w:cs="Times New Roman"/>
          <w:sz w:val="28"/>
          <w:szCs w:val="28"/>
        </w:rPr>
      </w:pPr>
    </w:p>
    <w:p w:rsidR="00533D04" w:rsidRPr="00BB7FEC" w:rsidRDefault="00533D04" w:rsidP="00533D04">
      <w:pPr>
        <w:spacing w:before="240" w:line="360" w:lineRule="auto"/>
        <w:ind w:left="1080" w:hanging="1080"/>
        <w:rPr>
          <w:rFonts w:cs="Times New Roman"/>
          <w:sz w:val="28"/>
          <w:szCs w:val="28"/>
        </w:rPr>
      </w:pPr>
    </w:p>
    <w:p w:rsidR="00586785" w:rsidRPr="00BB7FEC" w:rsidRDefault="00586785" w:rsidP="00533D04">
      <w:pPr>
        <w:spacing w:line="360" w:lineRule="auto"/>
        <w:ind w:left="720"/>
        <w:rPr>
          <w:rFonts w:cs="Times New Roman"/>
          <w:b/>
          <w:bCs/>
          <w:sz w:val="28"/>
          <w:szCs w:val="28"/>
        </w:rPr>
      </w:pPr>
    </w:p>
    <w:p w:rsidR="00586785" w:rsidRPr="00C20C22" w:rsidRDefault="009F6C64" w:rsidP="00533D04">
      <w:pPr>
        <w:numPr>
          <w:ilvl w:val="0"/>
          <w:numId w:val="14"/>
        </w:numPr>
        <w:spacing w:line="360" w:lineRule="auto"/>
        <w:jc w:val="center"/>
        <w:rPr>
          <w:rFonts w:cs="Times New Roman"/>
          <w:b/>
          <w:sz w:val="28"/>
          <w:szCs w:val="28"/>
        </w:rPr>
      </w:pPr>
      <w:r w:rsidRPr="00BB7FEC">
        <w:rPr>
          <w:rFonts w:cs="Times New Roman"/>
          <w:b/>
          <w:sz w:val="28"/>
          <w:szCs w:val="28"/>
        </w:rPr>
        <w:t>Liste des organismes-partenaires de la région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
        <w:gridCol w:w="2261"/>
        <w:gridCol w:w="2666"/>
        <w:gridCol w:w="4119"/>
      </w:tblGrid>
      <w:tr w:rsidR="00D159DD" w:rsidRPr="00BB7FEC" w:rsidTr="00D159DD">
        <w:trPr>
          <w:jc w:val="center"/>
        </w:trPr>
        <w:tc>
          <w:tcPr>
            <w:tcW w:w="808" w:type="dxa"/>
          </w:tcPr>
          <w:p w:rsidR="00D159DD" w:rsidRPr="00BB7FEC" w:rsidRDefault="00D159DD" w:rsidP="00533D04">
            <w:pPr>
              <w:spacing w:line="360" w:lineRule="auto"/>
              <w:rPr>
                <w:rFonts w:cs="Times New Roman"/>
                <w:sz w:val="28"/>
                <w:szCs w:val="28"/>
              </w:rPr>
            </w:pPr>
            <w:r w:rsidRPr="00BB7FEC">
              <w:rPr>
                <w:rFonts w:cs="Times New Roman"/>
                <w:sz w:val="28"/>
                <w:szCs w:val="28"/>
              </w:rPr>
              <w:t>Code</w:t>
            </w:r>
          </w:p>
        </w:tc>
        <w:tc>
          <w:tcPr>
            <w:tcW w:w="2261" w:type="dxa"/>
          </w:tcPr>
          <w:p w:rsidR="00D159DD" w:rsidRPr="00BB7FEC" w:rsidRDefault="00D159DD" w:rsidP="00533D04">
            <w:pPr>
              <w:spacing w:line="360" w:lineRule="auto"/>
              <w:rPr>
                <w:rFonts w:cs="Times New Roman"/>
                <w:sz w:val="28"/>
                <w:szCs w:val="28"/>
              </w:rPr>
            </w:pPr>
            <w:r w:rsidRPr="00BB7FEC">
              <w:rPr>
                <w:rFonts w:cs="Times New Roman"/>
                <w:sz w:val="28"/>
                <w:szCs w:val="28"/>
              </w:rPr>
              <w:t>Nom d’organisation</w:t>
            </w:r>
          </w:p>
        </w:tc>
        <w:tc>
          <w:tcPr>
            <w:tcW w:w="2666" w:type="dxa"/>
          </w:tcPr>
          <w:p w:rsidR="00D159DD" w:rsidRPr="00BB7FEC" w:rsidRDefault="00D159DD" w:rsidP="00533D04">
            <w:pPr>
              <w:spacing w:line="360" w:lineRule="auto"/>
              <w:rPr>
                <w:rFonts w:cs="Times New Roman"/>
                <w:sz w:val="28"/>
                <w:szCs w:val="28"/>
              </w:rPr>
            </w:pPr>
            <w:r w:rsidRPr="00BB7FEC">
              <w:rPr>
                <w:rFonts w:cs="Times New Roman"/>
                <w:sz w:val="28"/>
                <w:szCs w:val="28"/>
              </w:rPr>
              <w:t>Adresse</w:t>
            </w:r>
          </w:p>
        </w:tc>
        <w:tc>
          <w:tcPr>
            <w:tcW w:w="4119" w:type="dxa"/>
          </w:tcPr>
          <w:p w:rsidR="00D159DD" w:rsidRPr="00BB7FEC" w:rsidRDefault="00D159DD" w:rsidP="00533D04">
            <w:pPr>
              <w:spacing w:line="360" w:lineRule="auto"/>
              <w:rPr>
                <w:rFonts w:cs="Times New Roman"/>
                <w:sz w:val="28"/>
                <w:szCs w:val="28"/>
              </w:rPr>
            </w:pPr>
            <w:r w:rsidRPr="00BB7FEC">
              <w:rPr>
                <w:rFonts w:cs="Times New Roman"/>
                <w:sz w:val="28"/>
                <w:szCs w:val="28"/>
              </w:rPr>
              <w:t>Rôle dans le projet</w:t>
            </w:r>
          </w:p>
        </w:tc>
      </w:tr>
      <w:tr w:rsidR="00D159DD" w:rsidRPr="00BB7FEC" w:rsidTr="00D159DD">
        <w:trPr>
          <w:jc w:val="center"/>
        </w:trPr>
        <w:tc>
          <w:tcPr>
            <w:tcW w:w="808" w:type="dxa"/>
          </w:tcPr>
          <w:p w:rsidR="00D159DD" w:rsidRPr="00BB7FEC" w:rsidRDefault="00D159DD" w:rsidP="00533D04">
            <w:pPr>
              <w:pStyle w:val="6"/>
              <w:spacing w:line="360" w:lineRule="auto"/>
              <w:rPr>
                <w:rFonts w:ascii="Times New Roman" w:hAnsi="Times New Roman" w:cs="Times New Roman"/>
                <w:kern w:val="0"/>
                <w:sz w:val="28"/>
                <w:szCs w:val="28"/>
                <w:lang w:eastAsia="en-US" w:bidi="ar-SA"/>
              </w:rPr>
            </w:pPr>
            <w:r w:rsidRPr="00BB7FEC">
              <w:rPr>
                <w:rFonts w:ascii="Times New Roman" w:hAnsi="Times New Roman" w:cs="Times New Roman"/>
                <w:sz w:val="28"/>
                <w:szCs w:val="28"/>
              </w:rPr>
              <w:t>1.</w:t>
            </w:r>
          </w:p>
          <w:p w:rsidR="00D159DD" w:rsidRPr="00BB7FEC" w:rsidRDefault="00D159DD" w:rsidP="00533D04">
            <w:pPr>
              <w:spacing w:line="360" w:lineRule="auto"/>
              <w:rPr>
                <w:rFonts w:cs="Times New Roman"/>
                <w:sz w:val="28"/>
                <w:szCs w:val="28"/>
              </w:rPr>
            </w:pPr>
          </w:p>
        </w:tc>
        <w:tc>
          <w:tcPr>
            <w:tcW w:w="2261" w:type="dxa"/>
          </w:tcPr>
          <w:p w:rsidR="00D159DD" w:rsidRPr="00BB7FEC" w:rsidRDefault="00D159DD" w:rsidP="00533D04">
            <w:pPr>
              <w:pStyle w:val="6"/>
              <w:tabs>
                <w:tab w:val="clear" w:pos="0"/>
              </w:tabs>
              <w:spacing w:line="360" w:lineRule="auto"/>
              <w:ind w:left="0" w:firstLine="0"/>
              <w:jc w:val="both"/>
              <w:rPr>
                <w:rFonts w:ascii="Times New Roman" w:hAnsi="Times New Roman" w:cs="Times New Roman"/>
                <w:i/>
                <w:iCs/>
                <w:sz w:val="28"/>
                <w:szCs w:val="28"/>
              </w:rPr>
            </w:pPr>
            <w:r w:rsidRPr="00BB7FEC">
              <w:rPr>
                <w:rFonts w:ascii="Times New Roman" w:hAnsi="Times New Roman" w:cs="Times New Roman"/>
                <w:kern w:val="0"/>
                <w:sz w:val="28"/>
                <w:szCs w:val="28"/>
                <w:lang w:eastAsia="en-US" w:bidi="ar-SA"/>
              </w:rPr>
              <w:t>Etablissement</w:t>
            </w:r>
            <w:r w:rsidRPr="00BB7FEC">
              <w:rPr>
                <w:rFonts w:ascii="Times New Roman" w:hAnsi="Times New Roman" w:cs="Times New Roman"/>
                <w:kern w:val="0"/>
                <w:sz w:val="28"/>
                <w:szCs w:val="28"/>
                <w:lang w:val="ru-RU" w:eastAsia="en-US" w:bidi="ar-SA"/>
              </w:rPr>
              <w:t xml:space="preserve"> </w:t>
            </w:r>
            <w:r w:rsidRPr="00BB7FEC">
              <w:rPr>
                <w:rFonts w:ascii="Times New Roman" w:hAnsi="Times New Roman" w:cs="Times New Roman"/>
                <w:kern w:val="0"/>
                <w:sz w:val="28"/>
                <w:szCs w:val="28"/>
                <w:lang w:eastAsia="en-US" w:bidi="ar-SA"/>
              </w:rPr>
              <w:t xml:space="preserve">républicain d’enseignement supérieure </w:t>
            </w:r>
          </w:p>
          <w:p w:rsidR="00D159DD" w:rsidRPr="00BB7FEC" w:rsidRDefault="00D159DD" w:rsidP="00533D04">
            <w:pPr>
              <w:pStyle w:val="6"/>
              <w:spacing w:line="360" w:lineRule="auto"/>
              <w:jc w:val="both"/>
              <w:rPr>
                <w:rFonts w:ascii="Times New Roman" w:hAnsi="Times New Roman" w:cs="Times New Roman"/>
                <w:kern w:val="0"/>
                <w:sz w:val="28"/>
                <w:szCs w:val="28"/>
                <w:lang w:eastAsia="en-US" w:bidi="ar-SA"/>
              </w:rPr>
            </w:pPr>
            <w:r w:rsidRPr="00BB7FEC">
              <w:rPr>
                <w:rFonts w:ascii="Times New Roman" w:hAnsi="Times New Roman" w:cs="Times New Roman"/>
                <w:kern w:val="0"/>
                <w:sz w:val="28"/>
                <w:szCs w:val="28"/>
                <w:lang w:val="ru-RU" w:eastAsia="en-US" w:bidi="ar-SA"/>
              </w:rPr>
              <w:t>«</w:t>
            </w:r>
            <w:r w:rsidRPr="00BB7FEC">
              <w:rPr>
                <w:rFonts w:ascii="Times New Roman" w:hAnsi="Times New Roman" w:cs="Times New Roman"/>
                <w:kern w:val="0"/>
                <w:sz w:val="28"/>
                <w:szCs w:val="28"/>
                <w:lang w:eastAsia="en-US" w:bidi="ar-SA"/>
              </w:rPr>
              <w:t>L’Université</w:t>
            </w:r>
          </w:p>
          <w:p w:rsidR="00D159DD" w:rsidRPr="00BB7FEC" w:rsidRDefault="00D159DD" w:rsidP="00533D04">
            <w:pPr>
              <w:pStyle w:val="6"/>
              <w:spacing w:line="360" w:lineRule="auto"/>
              <w:jc w:val="both"/>
              <w:rPr>
                <w:rFonts w:ascii="Times New Roman" w:hAnsi="Times New Roman" w:cs="Times New Roman"/>
                <w:kern w:val="0"/>
                <w:sz w:val="28"/>
                <w:szCs w:val="28"/>
                <w:lang w:eastAsia="en-US" w:bidi="ar-SA"/>
              </w:rPr>
            </w:pPr>
            <w:r w:rsidRPr="00BB7FEC">
              <w:rPr>
                <w:rFonts w:ascii="Times New Roman" w:hAnsi="Times New Roman" w:cs="Times New Roman"/>
                <w:kern w:val="0"/>
                <w:sz w:val="28"/>
                <w:szCs w:val="28"/>
                <w:lang w:eastAsia="en-US" w:bidi="ar-SA"/>
              </w:rPr>
              <w:t>d’ingénierie</w:t>
            </w:r>
          </w:p>
          <w:p w:rsidR="00D159DD" w:rsidRPr="00BB7FEC" w:rsidRDefault="00D159DD" w:rsidP="00533D04">
            <w:pPr>
              <w:pStyle w:val="6"/>
              <w:spacing w:line="360" w:lineRule="auto"/>
              <w:jc w:val="both"/>
              <w:rPr>
                <w:rFonts w:ascii="Times New Roman" w:hAnsi="Times New Roman" w:cs="Times New Roman"/>
                <w:kern w:val="0"/>
                <w:sz w:val="28"/>
                <w:szCs w:val="28"/>
                <w:lang w:eastAsia="en-US" w:bidi="ar-SA"/>
              </w:rPr>
            </w:pPr>
            <w:r w:rsidRPr="00BB7FEC">
              <w:rPr>
                <w:rFonts w:ascii="Times New Roman" w:hAnsi="Times New Roman" w:cs="Times New Roman"/>
                <w:kern w:val="0"/>
                <w:sz w:val="28"/>
                <w:szCs w:val="28"/>
                <w:lang w:eastAsia="en-US" w:bidi="ar-SA"/>
              </w:rPr>
              <w:t xml:space="preserve">pédagogique de </w:t>
            </w:r>
          </w:p>
          <w:p w:rsidR="00D159DD" w:rsidRPr="00BB7FEC" w:rsidRDefault="00D159DD" w:rsidP="00533D04">
            <w:pPr>
              <w:spacing w:line="360" w:lineRule="auto"/>
              <w:jc w:val="both"/>
              <w:rPr>
                <w:rFonts w:cs="Times New Roman"/>
                <w:sz w:val="28"/>
                <w:szCs w:val="28"/>
              </w:rPr>
            </w:pPr>
            <w:r w:rsidRPr="00BB7FEC">
              <w:rPr>
                <w:rFonts w:cs="Times New Roman"/>
                <w:sz w:val="28"/>
                <w:szCs w:val="28"/>
                <w:lang w:eastAsia="en-US"/>
              </w:rPr>
              <w:t>Crimée»</w:t>
            </w:r>
          </w:p>
        </w:tc>
        <w:tc>
          <w:tcPr>
            <w:tcW w:w="2666" w:type="dxa"/>
          </w:tcPr>
          <w:p w:rsidR="00D159DD" w:rsidRPr="00BB7FEC" w:rsidRDefault="00D159DD" w:rsidP="00533D04">
            <w:pPr>
              <w:spacing w:line="360" w:lineRule="auto"/>
              <w:rPr>
                <w:rFonts w:cs="Times New Roman"/>
                <w:sz w:val="28"/>
                <w:szCs w:val="28"/>
              </w:rPr>
            </w:pPr>
            <w:r w:rsidRPr="00BB7FEC">
              <w:rPr>
                <w:rFonts w:cs="Times New Roman"/>
                <w:sz w:val="28"/>
                <w:szCs w:val="28"/>
              </w:rPr>
              <w:t>Ukraine, Simféropol</w:t>
            </w:r>
          </w:p>
          <w:p w:rsidR="00D159DD" w:rsidRPr="00BB7FEC" w:rsidRDefault="00D159DD" w:rsidP="00533D04">
            <w:pPr>
              <w:spacing w:line="360" w:lineRule="auto"/>
              <w:rPr>
                <w:rFonts w:cs="Times New Roman"/>
                <w:sz w:val="28"/>
                <w:szCs w:val="28"/>
              </w:rPr>
            </w:pPr>
            <w:r w:rsidRPr="00BB7FEC">
              <w:rPr>
                <w:rFonts w:cs="Times New Roman"/>
                <w:sz w:val="28"/>
                <w:szCs w:val="28"/>
              </w:rPr>
              <w:t>8, rue Outchebni</w:t>
            </w:r>
          </w:p>
        </w:tc>
        <w:tc>
          <w:tcPr>
            <w:tcW w:w="4119" w:type="dxa"/>
          </w:tcPr>
          <w:p w:rsidR="00D159DD" w:rsidRPr="00BB7FEC" w:rsidRDefault="00D159DD" w:rsidP="00533D04">
            <w:pPr>
              <w:spacing w:line="360" w:lineRule="auto"/>
              <w:rPr>
                <w:rFonts w:cs="Times New Roman"/>
                <w:sz w:val="28"/>
                <w:szCs w:val="28"/>
                <w:lang w:eastAsia="en-US"/>
              </w:rPr>
            </w:pPr>
            <w:r w:rsidRPr="00BB7FEC">
              <w:rPr>
                <w:rFonts w:cs="Times New Roman"/>
                <w:sz w:val="28"/>
                <w:szCs w:val="28"/>
                <w:lang w:eastAsia="en-US"/>
              </w:rPr>
              <w:t>L’Université</w:t>
            </w:r>
            <w:r w:rsidR="007073D6">
              <w:rPr>
                <w:rFonts w:cs="Times New Roman"/>
                <w:sz w:val="28"/>
                <w:szCs w:val="28"/>
                <w:lang w:eastAsia="en-US"/>
              </w:rPr>
              <w:t xml:space="preserve"> chef de file </w:t>
            </w:r>
            <w:r w:rsidRPr="00BB7FEC">
              <w:rPr>
                <w:rFonts w:cs="Times New Roman"/>
                <w:sz w:val="28"/>
                <w:szCs w:val="28"/>
                <w:lang w:eastAsia="en-US"/>
              </w:rPr>
              <w:t xml:space="preserve">. </w:t>
            </w:r>
            <w:r w:rsidRPr="00BB7FEC">
              <w:rPr>
                <w:rFonts w:cs="Times New Roman"/>
                <w:sz w:val="28"/>
                <w:szCs w:val="28"/>
              </w:rPr>
              <w:t xml:space="preserve"> </w:t>
            </w:r>
            <w:r w:rsidRPr="00BB7FEC">
              <w:rPr>
                <w:rFonts w:cs="Times New Roman"/>
                <w:sz w:val="28"/>
                <w:szCs w:val="28"/>
                <w:lang w:eastAsia="en-US"/>
              </w:rPr>
              <w:t>Gestion de projet</w:t>
            </w:r>
          </w:p>
          <w:p w:rsidR="00D159DD" w:rsidRPr="00BB7FEC" w:rsidRDefault="00D159DD" w:rsidP="00533D04">
            <w:pPr>
              <w:spacing w:line="360" w:lineRule="auto"/>
              <w:rPr>
                <w:rFonts w:cs="Times New Roman"/>
                <w:sz w:val="28"/>
                <w:szCs w:val="28"/>
                <w:lang w:eastAsia="en-US"/>
              </w:rPr>
            </w:pPr>
            <w:r w:rsidRPr="00BB7FEC">
              <w:rPr>
                <w:rFonts w:cs="Times New Roman"/>
                <w:sz w:val="28"/>
                <w:szCs w:val="28"/>
                <w:lang w:eastAsia="en-US"/>
              </w:rPr>
              <w:t>«Coordination de la mise en œuvre du plan stratégique»</w:t>
            </w:r>
          </w:p>
        </w:tc>
      </w:tr>
      <w:tr w:rsidR="00D159DD" w:rsidRPr="00BB7FEC" w:rsidTr="00D159DD">
        <w:trPr>
          <w:jc w:val="center"/>
        </w:trPr>
        <w:tc>
          <w:tcPr>
            <w:tcW w:w="808" w:type="dxa"/>
          </w:tcPr>
          <w:p w:rsidR="00D159DD" w:rsidRPr="00BB7FEC" w:rsidRDefault="00D159DD" w:rsidP="00533D04">
            <w:pPr>
              <w:spacing w:line="360" w:lineRule="auto"/>
              <w:jc w:val="center"/>
              <w:rPr>
                <w:rFonts w:cs="Times New Roman"/>
                <w:sz w:val="28"/>
                <w:szCs w:val="28"/>
              </w:rPr>
            </w:pPr>
            <w:r w:rsidRPr="00BB7FEC">
              <w:rPr>
                <w:rFonts w:cs="Times New Roman"/>
                <w:sz w:val="28"/>
                <w:szCs w:val="28"/>
              </w:rPr>
              <w:t>2.</w:t>
            </w:r>
          </w:p>
        </w:tc>
        <w:tc>
          <w:tcPr>
            <w:tcW w:w="2261" w:type="dxa"/>
          </w:tcPr>
          <w:p w:rsidR="00D159DD" w:rsidRPr="00BB7FEC" w:rsidRDefault="00D159DD" w:rsidP="00533D04">
            <w:pPr>
              <w:spacing w:line="360" w:lineRule="auto"/>
              <w:rPr>
                <w:rFonts w:cs="Times New Roman"/>
                <w:sz w:val="28"/>
                <w:szCs w:val="28"/>
              </w:rPr>
            </w:pPr>
            <w:r w:rsidRPr="00BB7FEC">
              <w:rPr>
                <w:rFonts w:cs="Times New Roman"/>
                <w:sz w:val="28"/>
                <w:szCs w:val="28"/>
              </w:rPr>
              <w:t>L’Université National  Taurique</w:t>
            </w:r>
            <w:r w:rsidRPr="00BB7FEC">
              <w:rPr>
                <w:rFonts w:cs="Times New Roman"/>
                <w:b/>
                <w:sz w:val="28"/>
                <w:szCs w:val="28"/>
              </w:rPr>
              <w:t xml:space="preserve"> </w:t>
            </w:r>
            <w:r w:rsidRPr="00BB7FEC">
              <w:rPr>
                <w:rFonts w:cs="Times New Roman"/>
                <w:sz w:val="28"/>
                <w:szCs w:val="28"/>
              </w:rPr>
              <w:t>Vernadski</w:t>
            </w:r>
          </w:p>
        </w:tc>
        <w:tc>
          <w:tcPr>
            <w:tcW w:w="2666" w:type="dxa"/>
          </w:tcPr>
          <w:p w:rsidR="00D159DD" w:rsidRPr="00BB7FEC" w:rsidRDefault="00D159DD" w:rsidP="00533D04">
            <w:pPr>
              <w:spacing w:line="360" w:lineRule="auto"/>
              <w:rPr>
                <w:rFonts w:cs="Times New Roman"/>
                <w:sz w:val="28"/>
                <w:szCs w:val="28"/>
              </w:rPr>
            </w:pPr>
            <w:r w:rsidRPr="00BB7FEC">
              <w:rPr>
                <w:rFonts w:cs="Times New Roman"/>
                <w:sz w:val="28"/>
                <w:szCs w:val="28"/>
              </w:rPr>
              <w:t>Ukraine, Simféropol</w:t>
            </w:r>
          </w:p>
          <w:p w:rsidR="00D159DD" w:rsidRPr="00BB7FEC" w:rsidRDefault="00D159DD" w:rsidP="00533D04">
            <w:pPr>
              <w:spacing w:line="360" w:lineRule="auto"/>
              <w:rPr>
                <w:rFonts w:cs="Times New Roman"/>
                <w:sz w:val="28"/>
                <w:szCs w:val="28"/>
              </w:rPr>
            </w:pPr>
            <w:r w:rsidRPr="00BB7FEC">
              <w:rPr>
                <w:rFonts w:cs="Times New Roman"/>
                <w:sz w:val="28"/>
                <w:szCs w:val="28"/>
              </w:rPr>
              <w:t>4, avenue Vernadski</w:t>
            </w:r>
          </w:p>
        </w:tc>
        <w:tc>
          <w:tcPr>
            <w:tcW w:w="4119" w:type="dxa"/>
          </w:tcPr>
          <w:p w:rsidR="00D159DD" w:rsidRPr="00BB7FEC" w:rsidRDefault="00D159DD" w:rsidP="00533D04">
            <w:pPr>
              <w:spacing w:line="360" w:lineRule="auto"/>
              <w:rPr>
                <w:rFonts w:cs="Times New Roman"/>
                <w:sz w:val="28"/>
                <w:szCs w:val="28"/>
                <w:lang w:eastAsia="en-US"/>
              </w:rPr>
            </w:pPr>
            <w:r w:rsidRPr="00BB7FEC">
              <w:rPr>
                <w:rFonts w:cs="Times New Roman"/>
                <w:sz w:val="28"/>
                <w:szCs w:val="28"/>
                <w:lang w:eastAsia="en-US"/>
              </w:rPr>
              <w:t xml:space="preserve">L’Université assosiée. </w:t>
            </w:r>
            <w:r w:rsidRPr="00BB7FEC">
              <w:rPr>
                <w:rFonts w:cs="Times New Roman"/>
                <w:sz w:val="28"/>
                <w:szCs w:val="28"/>
              </w:rPr>
              <w:t xml:space="preserve"> </w:t>
            </w:r>
            <w:r w:rsidRPr="00BB7FEC">
              <w:rPr>
                <w:rFonts w:cs="Times New Roman"/>
                <w:sz w:val="28"/>
                <w:szCs w:val="28"/>
                <w:lang w:eastAsia="en-US"/>
              </w:rPr>
              <w:t xml:space="preserve">Participation à toutes les activités du projet. La formation des étudiants dans le nouveaux curriculums de </w:t>
            </w:r>
            <w:r w:rsidR="007073D6">
              <w:rPr>
                <w:rFonts w:cs="Times New Roman"/>
                <w:sz w:val="28"/>
                <w:szCs w:val="28"/>
                <w:lang w:eastAsia="en-US"/>
              </w:rPr>
              <w:t>Licence</w:t>
            </w:r>
            <w:r w:rsidRPr="00BB7FEC">
              <w:rPr>
                <w:rFonts w:cs="Times New Roman"/>
                <w:sz w:val="28"/>
                <w:szCs w:val="28"/>
                <w:lang w:eastAsia="en-US"/>
              </w:rPr>
              <w:t xml:space="preserve"> et de magistrature.</w:t>
            </w:r>
          </w:p>
        </w:tc>
      </w:tr>
      <w:tr w:rsidR="00D159DD" w:rsidRPr="00BB7FEC" w:rsidTr="00D159DD">
        <w:trPr>
          <w:jc w:val="center"/>
        </w:trPr>
        <w:tc>
          <w:tcPr>
            <w:tcW w:w="808" w:type="dxa"/>
          </w:tcPr>
          <w:p w:rsidR="00D159DD" w:rsidRPr="00BB7FEC" w:rsidRDefault="00D159DD" w:rsidP="00533D04">
            <w:pPr>
              <w:spacing w:line="360" w:lineRule="auto"/>
              <w:jc w:val="center"/>
              <w:rPr>
                <w:rFonts w:cs="Times New Roman"/>
                <w:sz w:val="28"/>
                <w:szCs w:val="28"/>
              </w:rPr>
            </w:pPr>
            <w:r w:rsidRPr="00BB7FEC">
              <w:rPr>
                <w:rFonts w:cs="Times New Roman"/>
                <w:sz w:val="28"/>
                <w:szCs w:val="28"/>
              </w:rPr>
              <w:t>3.</w:t>
            </w:r>
          </w:p>
        </w:tc>
        <w:tc>
          <w:tcPr>
            <w:tcW w:w="2261" w:type="dxa"/>
          </w:tcPr>
          <w:p w:rsidR="00D159DD" w:rsidRPr="00BB7FEC" w:rsidRDefault="00D159DD" w:rsidP="00533D04">
            <w:pPr>
              <w:spacing w:line="360" w:lineRule="auto"/>
              <w:rPr>
                <w:rFonts w:cs="Times New Roman"/>
                <w:sz w:val="28"/>
                <w:szCs w:val="28"/>
              </w:rPr>
            </w:pPr>
            <w:r w:rsidRPr="00BB7FEC">
              <w:rPr>
                <w:rFonts w:cs="Times New Roman"/>
                <w:sz w:val="28"/>
                <w:szCs w:val="28"/>
              </w:rPr>
              <w:t>Le Ministère de l’éducation et de la science, de la jeunesse et du sport de Crimée</w:t>
            </w:r>
          </w:p>
        </w:tc>
        <w:tc>
          <w:tcPr>
            <w:tcW w:w="2666" w:type="dxa"/>
          </w:tcPr>
          <w:p w:rsidR="00D159DD" w:rsidRPr="00BB7FEC" w:rsidRDefault="00D159DD" w:rsidP="00533D04">
            <w:pPr>
              <w:spacing w:line="360" w:lineRule="auto"/>
              <w:rPr>
                <w:rFonts w:cs="Times New Roman"/>
                <w:sz w:val="28"/>
                <w:szCs w:val="28"/>
              </w:rPr>
            </w:pPr>
            <w:r w:rsidRPr="00BB7FEC">
              <w:rPr>
                <w:rFonts w:cs="Times New Roman"/>
                <w:sz w:val="28"/>
                <w:szCs w:val="28"/>
              </w:rPr>
              <w:t>Ukraine, Simféropol</w:t>
            </w:r>
          </w:p>
          <w:p w:rsidR="00D159DD" w:rsidRPr="00BB7FEC" w:rsidRDefault="00D159DD" w:rsidP="00533D04">
            <w:pPr>
              <w:spacing w:line="360" w:lineRule="auto"/>
              <w:rPr>
                <w:rFonts w:cs="Times New Roman"/>
                <w:sz w:val="28"/>
                <w:szCs w:val="28"/>
              </w:rPr>
            </w:pPr>
            <w:r w:rsidRPr="00BB7FEC">
              <w:rPr>
                <w:rFonts w:cs="Times New Roman"/>
                <w:sz w:val="28"/>
                <w:szCs w:val="28"/>
              </w:rPr>
              <w:t>3, rue Sovnarkomoski</w:t>
            </w:r>
          </w:p>
        </w:tc>
        <w:tc>
          <w:tcPr>
            <w:tcW w:w="4119" w:type="dxa"/>
          </w:tcPr>
          <w:p w:rsidR="00D159DD" w:rsidRPr="00BB7FEC" w:rsidRDefault="00D159DD" w:rsidP="00533D04">
            <w:pPr>
              <w:spacing w:line="360" w:lineRule="auto"/>
              <w:rPr>
                <w:rFonts w:cs="Times New Roman"/>
                <w:sz w:val="28"/>
                <w:szCs w:val="28"/>
              </w:rPr>
            </w:pPr>
            <w:r w:rsidRPr="00BB7FEC">
              <w:rPr>
                <w:rFonts w:cs="Times New Roman"/>
                <w:sz w:val="28"/>
                <w:szCs w:val="28"/>
              </w:rPr>
              <w:t>Suivi de la mise en œuvre du projet. Le financement des nouvelles prestations éducatives (propositions des places budgétaires).</w:t>
            </w:r>
          </w:p>
        </w:tc>
      </w:tr>
      <w:tr w:rsidR="00D159DD" w:rsidRPr="00BB7FEC" w:rsidTr="00D159DD">
        <w:trPr>
          <w:jc w:val="center"/>
        </w:trPr>
        <w:tc>
          <w:tcPr>
            <w:tcW w:w="808" w:type="dxa"/>
          </w:tcPr>
          <w:p w:rsidR="00D159DD" w:rsidRPr="00BB7FEC" w:rsidRDefault="00D159DD" w:rsidP="00533D04">
            <w:pPr>
              <w:spacing w:line="360" w:lineRule="auto"/>
              <w:jc w:val="center"/>
              <w:rPr>
                <w:rFonts w:cs="Times New Roman"/>
                <w:sz w:val="28"/>
                <w:szCs w:val="28"/>
              </w:rPr>
            </w:pPr>
            <w:r w:rsidRPr="00BB7FEC">
              <w:rPr>
                <w:rFonts w:cs="Times New Roman"/>
                <w:sz w:val="28"/>
                <w:szCs w:val="28"/>
              </w:rPr>
              <w:t>4.</w:t>
            </w:r>
          </w:p>
        </w:tc>
        <w:tc>
          <w:tcPr>
            <w:tcW w:w="2261" w:type="dxa"/>
          </w:tcPr>
          <w:p w:rsidR="00D159DD" w:rsidRPr="00BB7FEC" w:rsidRDefault="00D159DD" w:rsidP="00533D04">
            <w:pPr>
              <w:spacing w:line="360" w:lineRule="auto"/>
              <w:rPr>
                <w:rFonts w:cs="Times New Roman"/>
                <w:sz w:val="28"/>
                <w:szCs w:val="28"/>
              </w:rPr>
            </w:pPr>
            <w:r w:rsidRPr="00BB7FEC">
              <w:rPr>
                <w:rFonts w:cs="Times New Roman"/>
                <w:sz w:val="28"/>
                <w:szCs w:val="28"/>
              </w:rPr>
              <w:t xml:space="preserve">Le Ministère de la politique sociale  de la République </w:t>
            </w:r>
            <w:r w:rsidRPr="00BB7FEC">
              <w:rPr>
                <w:rFonts w:cs="Times New Roman"/>
                <w:sz w:val="28"/>
                <w:szCs w:val="28"/>
              </w:rPr>
              <w:lastRenderedPageBreak/>
              <w:t>Autonome de Crimée</w:t>
            </w:r>
          </w:p>
        </w:tc>
        <w:tc>
          <w:tcPr>
            <w:tcW w:w="2666" w:type="dxa"/>
          </w:tcPr>
          <w:p w:rsidR="00D159DD" w:rsidRPr="00BB7FEC" w:rsidRDefault="00D159DD" w:rsidP="00533D04">
            <w:pPr>
              <w:spacing w:line="360" w:lineRule="auto"/>
              <w:rPr>
                <w:rFonts w:cs="Times New Roman"/>
                <w:sz w:val="28"/>
                <w:szCs w:val="28"/>
              </w:rPr>
            </w:pPr>
            <w:r w:rsidRPr="00BB7FEC">
              <w:rPr>
                <w:rFonts w:cs="Times New Roman"/>
                <w:sz w:val="28"/>
                <w:szCs w:val="28"/>
              </w:rPr>
              <w:lastRenderedPageBreak/>
              <w:t>Ukraine, Simféropol</w:t>
            </w:r>
          </w:p>
          <w:p w:rsidR="00D159DD" w:rsidRPr="00BB7FEC" w:rsidRDefault="00D159DD" w:rsidP="00533D04">
            <w:pPr>
              <w:spacing w:line="360" w:lineRule="auto"/>
              <w:rPr>
                <w:rFonts w:cs="Times New Roman"/>
                <w:sz w:val="28"/>
                <w:szCs w:val="28"/>
              </w:rPr>
            </w:pPr>
            <w:r w:rsidRPr="00BB7FEC">
              <w:rPr>
                <w:rFonts w:cs="Times New Roman"/>
                <w:sz w:val="28"/>
                <w:szCs w:val="28"/>
              </w:rPr>
              <w:t>7, rue Gorki</w:t>
            </w:r>
          </w:p>
        </w:tc>
        <w:tc>
          <w:tcPr>
            <w:tcW w:w="4119" w:type="dxa"/>
          </w:tcPr>
          <w:p w:rsidR="00D159DD" w:rsidRPr="00BB7FEC" w:rsidRDefault="00D159DD" w:rsidP="00533D04">
            <w:pPr>
              <w:spacing w:line="360" w:lineRule="auto"/>
              <w:rPr>
                <w:rFonts w:cs="Times New Roman"/>
                <w:sz w:val="28"/>
                <w:szCs w:val="28"/>
              </w:rPr>
            </w:pPr>
            <w:r w:rsidRPr="00BB7FEC">
              <w:rPr>
                <w:rFonts w:cs="Times New Roman"/>
                <w:sz w:val="28"/>
                <w:szCs w:val="28"/>
              </w:rPr>
              <w:t xml:space="preserve">Partenaire  régional. Participation à l’organisation de l’enquête.  Participation à l’expertise de </w:t>
            </w:r>
            <w:r w:rsidRPr="00BB7FEC">
              <w:rPr>
                <w:rFonts w:cs="Times New Roman"/>
                <w:sz w:val="28"/>
                <w:szCs w:val="28"/>
              </w:rPr>
              <w:lastRenderedPageBreak/>
              <w:t>nouveaux curriculums. Promotion de la profession.</w:t>
            </w:r>
          </w:p>
        </w:tc>
      </w:tr>
      <w:tr w:rsidR="00D159DD" w:rsidRPr="00BB7FEC" w:rsidTr="00D159DD">
        <w:trPr>
          <w:jc w:val="center"/>
        </w:trPr>
        <w:tc>
          <w:tcPr>
            <w:tcW w:w="808" w:type="dxa"/>
          </w:tcPr>
          <w:p w:rsidR="00D159DD" w:rsidRPr="00BB7FEC" w:rsidRDefault="00D159DD" w:rsidP="00533D04">
            <w:pPr>
              <w:spacing w:line="360" w:lineRule="auto"/>
              <w:jc w:val="center"/>
              <w:rPr>
                <w:rFonts w:cs="Times New Roman"/>
                <w:sz w:val="28"/>
                <w:szCs w:val="28"/>
              </w:rPr>
            </w:pPr>
            <w:r w:rsidRPr="00BB7FEC">
              <w:rPr>
                <w:rFonts w:cs="Times New Roman"/>
                <w:sz w:val="28"/>
                <w:szCs w:val="28"/>
              </w:rPr>
              <w:lastRenderedPageBreak/>
              <w:t>5.</w:t>
            </w:r>
          </w:p>
        </w:tc>
        <w:tc>
          <w:tcPr>
            <w:tcW w:w="2261" w:type="dxa"/>
          </w:tcPr>
          <w:p w:rsidR="00D159DD" w:rsidRPr="00BB7FEC" w:rsidRDefault="00D159DD" w:rsidP="00533D04">
            <w:pPr>
              <w:spacing w:line="360" w:lineRule="auto"/>
              <w:rPr>
                <w:rFonts w:cs="Times New Roman"/>
                <w:sz w:val="28"/>
                <w:szCs w:val="28"/>
              </w:rPr>
            </w:pPr>
            <w:r w:rsidRPr="00BB7FEC">
              <w:rPr>
                <w:rFonts w:cs="Times New Roman"/>
                <w:sz w:val="28"/>
                <w:szCs w:val="28"/>
              </w:rPr>
              <w:t>«Organisation publique  rébublicaine de la jeunesse Millénium+»</w:t>
            </w:r>
          </w:p>
        </w:tc>
        <w:tc>
          <w:tcPr>
            <w:tcW w:w="2666" w:type="dxa"/>
          </w:tcPr>
          <w:p w:rsidR="00D159DD" w:rsidRPr="00BB7FEC" w:rsidRDefault="00D159DD" w:rsidP="00533D04">
            <w:pPr>
              <w:spacing w:line="360" w:lineRule="auto"/>
              <w:rPr>
                <w:rFonts w:cs="Times New Roman"/>
                <w:sz w:val="28"/>
                <w:szCs w:val="28"/>
              </w:rPr>
            </w:pPr>
            <w:r w:rsidRPr="00BB7FEC">
              <w:rPr>
                <w:rFonts w:cs="Times New Roman"/>
                <w:sz w:val="28"/>
                <w:szCs w:val="28"/>
              </w:rPr>
              <w:t>Ukraine, Simféropol</w:t>
            </w:r>
          </w:p>
          <w:p w:rsidR="00D159DD" w:rsidRPr="00BB7FEC" w:rsidRDefault="00D159DD" w:rsidP="00533D04">
            <w:pPr>
              <w:spacing w:line="360" w:lineRule="auto"/>
              <w:rPr>
                <w:rFonts w:cs="Times New Roman"/>
                <w:sz w:val="28"/>
                <w:szCs w:val="28"/>
              </w:rPr>
            </w:pPr>
          </w:p>
        </w:tc>
        <w:tc>
          <w:tcPr>
            <w:tcW w:w="4119" w:type="dxa"/>
          </w:tcPr>
          <w:p w:rsidR="00D159DD" w:rsidRPr="00BB7FEC" w:rsidRDefault="00D159DD" w:rsidP="00533D04">
            <w:pPr>
              <w:spacing w:line="360" w:lineRule="auto"/>
              <w:rPr>
                <w:rFonts w:cs="Times New Roman"/>
                <w:sz w:val="28"/>
                <w:szCs w:val="28"/>
              </w:rPr>
            </w:pPr>
            <w:r w:rsidRPr="00BB7FEC">
              <w:rPr>
                <w:rFonts w:cs="Times New Roman"/>
                <w:sz w:val="28"/>
                <w:szCs w:val="28"/>
              </w:rPr>
              <w:t>Partenaire  régional. Consultation sur les problèmes des  migrants. Promotion de l’idéologie de l’attitude envers  les problèmes des  migrants.</w:t>
            </w:r>
          </w:p>
        </w:tc>
      </w:tr>
      <w:tr w:rsidR="00D159DD" w:rsidRPr="00BB7FEC" w:rsidTr="00D159DD">
        <w:trPr>
          <w:jc w:val="center"/>
        </w:trPr>
        <w:tc>
          <w:tcPr>
            <w:tcW w:w="808" w:type="dxa"/>
          </w:tcPr>
          <w:p w:rsidR="00D159DD" w:rsidRPr="00BB7FEC" w:rsidRDefault="00D159DD" w:rsidP="00533D04">
            <w:pPr>
              <w:spacing w:line="360" w:lineRule="auto"/>
              <w:jc w:val="center"/>
              <w:rPr>
                <w:rFonts w:cs="Times New Roman"/>
                <w:sz w:val="28"/>
                <w:szCs w:val="28"/>
              </w:rPr>
            </w:pPr>
            <w:r w:rsidRPr="00BB7FEC">
              <w:rPr>
                <w:rFonts w:cs="Times New Roman"/>
                <w:sz w:val="28"/>
                <w:szCs w:val="28"/>
              </w:rPr>
              <w:t>6.</w:t>
            </w:r>
          </w:p>
        </w:tc>
        <w:tc>
          <w:tcPr>
            <w:tcW w:w="2261" w:type="dxa"/>
          </w:tcPr>
          <w:p w:rsidR="00D159DD" w:rsidRPr="00BB7FEC" w:rsidRDefault="00D159DD" w:rsidP="00533D04">
            <w:pPr>
              <w:spacing w:line="360" w:lineRule="auto"/>
              <w:rPr>
                <w:rFonts w:cs="Times New Roman"/>
                <w:sz w:val="28"/>
                <w:szCs w:val="28"/>
              </w:rPr>
            </w:pPr>
            <w:r w:rsidRPr="00BB7FEC">
              <w:rPr>
                <w:rFonts w:cs="Times New Roman"/>
                <w:sz w:val="28"/>
                <w:szCs w:val="28"/>
              </w:rPr>
              <w:t>«L'Assosiation Terra Taurida»</w:t>
            </w:r>
          </w:p>
        </w:tc>
        <w:tc>
          <w:tcPr>
            <w:tcW w:w="2666" w:type="dxa"/>
          </w:tcPr>
          <w:p w:rsidR="00D159DD" w:rsidRPr="00BB7FEC" w:rsidRDefault="00D159DD" w:rsidP="00533D04">
            <w:pPr>
              <w:spacing w:line="360" w:lineRule="auto"/>
              <w:rPr>
                <w:rFonts w:cs="Times New Roman"/>
                <w:sz w:val="28"/>
                <w:szCs w:val="28"/>
              </w:rPr>
            </w:pPr>
            <w:r w:rsidRPr="00BB7FEC">
              <w:rPr>
                <w:rFonts w:cs="Times New Roman"/>
                <w:sz w:val="28"/>
                <w:szCs w:val="28"/>
              </w:rPr>
              <w:t>Ukraine, Simféropol</w:t>
            </w:r>
          </w:p>
          <w:p w:rsidR="00D159DD" w:rsidRPr="00BB7FEC" w:rsidRDefault="00D159DD" w:rsidP="00533D04">
            <w:pPr>
              <w:spacing w:line="360" w:lineRule="auto"/>
              <w:rPr>
                <w:rFonts w:cs="Times New Roman"/>
                <w:sz w:val="28"/>
                <w:szCs w:val="28"/>
              </w:rPr>
            </w:pPr>
            <w:r w:rsidRPr="00BB7FEC">
              <w:rPr>
                <w:rFonts w:cs="Times New Roman"/>
                <w:sz w:val="28"/>
                <w:szCs w:val="28"/>
              </w:rPr>
              <w:t>43, rue Garbo</w:t>
            </w:r>
          </w:p>
        </w:tc>
        <w:tc>
          <w:tcPr>
            <w:tcW w:w="4119" w:type="dxa"/>
          </w:tcPr>
          <w:p w:rsidR="00D159DD" w:rsidRPr="00BB7FEC" w:rsidRDefault="00D159DD" w:rsidP="00533D04">
            <w:pPr>
              <w:spacing w:line="360" w:lineRule="auto"/>
              <w:rPr>
                <w:rFonts w:cs="Times New Roman"/>
                <w:sz w:val="28"/>
                <w:szCs w:val="28"/>
              </w:rPr>
            </w:pPr>
            <w:r w:rsidRPr="00BB7FEC">
              <w:rPr>
                <w:rFonts w:cs="Times New Roman"/>
                <w:sz w:val="28"/>
                <w:szCs w:val="28"/>
              </w:rPr>
              <w:t>Partenaire régional. Les conseils sur les migrants. La promotion de l'idéologie de l’attitude envers  les problèmes de  migration.</w:t>
            </w:r>
          </w:p>
        </w:tc>
      </w:tr>
      <w:tr w:rsidR="00D159DD" w:rsidRPr="00BB7FEC" w:rsidTr="00D159DD">
        <w:trPr>
          <w:jc w:val="center"/>
        </w:trPr>
        <w:tc>
          <w:tcPr>
            <w:tcW w:w="808" w:type="dxa"/>
          </w:tcPr>
          <w:p w:rsidR="00D159DD" w:rsidRPr="00BB7FEC" w:rsidRDefault="00D159DD" w:rsidP="00533D04">
            <w:pPr>
              <w:spacing w:line="360" w:lineRule="auto"/>
              <w:jc w:val="center"/>
              <w:rPr>
                <w:rFonts w:cs="Times New Roman"/>
                <w:sz w:val="28"/>
                <w:szCs w:val="28"/>
              </w:rPr>
            </w:pPr>
            <w:r w:rsidRPr="00BB7FEC">
              <w:rPr>
                <w:rFonts w:cs="Times New Roman"/>
                <w:sz w:val="28"/>
                <w:szCs w:val="28"/>
              </w:rPr>
              <w:t>7.</w:t>
            </w:r>
          </w:p>
        </w:tc>
        <w:tc>
          <w:tcPr>
            <w:tcW w:w="2261" w:type="dxa"/>
          </w:tcPr>
          <w:p w:rsidR="00D159DD" w:rsidRPr="00BB7FEC" w:rsidRDefault="00D159DD" w:rsidP="00533D04">
            <w:pPr>
              <w:pStyle w:val="6"/>
              <w:spacing w:line="360" w:lineRule="auto"/>
              <w:ind w:left="0" w:firstLine="0"/>
              <w:jc w:val="left"/>
              <w:rPr>
                <w:rFonts w:ascii="Times New Roman" w:hAnsi="Times New Roman" w:cs="Times New Roman"/>
                <w:kern w:val="0"/>
                <w:sz w:val="28"/>
                <w:szCs w:val="28"/>
                <w:lang w:eastAsia="en-US" w:bidi="ar-SA"/>
              </w:rPr>
            </w:pPr>
            <w:r w:rsidRPr="00BB7FEC">
              <w:rPr>
                <w:rFonts w:ascii="Times New Roman" w:hAnsi="Times New Roman" w:cs="Times New Roman"/>
                <w:sz w:val="28"/>
                <w:szCs w:val="28"/>
              </w:rPr>
              <w:t>Le Collège</w:t>
            </w:r>
            <w:r w:rsidRPr="00BB7FEC">
              <w:rPr>
                <w:rFonts w:ascii="Times New Roman" w:hAnsi="Times New Roman" w:cs="Times New Roman"/>
                <w:b/>
                <w:sz w:val="28"/>
                <w:szCs w:val="28"/>
              </w:rPr>
              <w:t xml:space="preserve"> </w:t>
            </w:r>
            <w:r w:rsidRPr="00BB7FEC">
              <w:rPr>
                <w:rFonts w:ascii="Times New Roman" w:hAnsi="Times New Roman" w:cs="Times New Roman"/>
                <w:sz w:val="28"/>
                <w:szCs w:val="28"/>
              </w:rPr>
              <w:t xml:space="preserve">d’ingénierie pédagogique près de </w:t>
            </w:r>
            <w:r w:rsidRPr="00BB7FEC">
              <w:rPr>
                <w:rFonts w:ascii="Times New Roman" w:hAnsi="Times New Roman" w:cs="Times New Roman"/>
                <w:kern w:val="0"/>
                <w:sz w:val="28"/>
                <w:szCs w:val="28"/>
                <w:lang w:eastAsia="en-US" w:bidi="ar-SA"/>
              </w:rPr>
              <w:t xml:space="preserve">l’Université d’ingénierie pédagogique de </w:t>
            </w:r>
          </w:p>
          <w:p w:rsidR="00D159DD" w:rsidRPr="00BB7FEC" w:rsidRDefault="00D159DD" w:rsidP="00533D04">
            <w:pPr>
              <w:spacing w:line="360" w:lineRule="auto"/>
              <w:rPr>
                <w:rFonts w:cs="Times New Roman"/>
                <w:sz w:val="28"/>
                <w:szCs w:val="28"/>
              </w:rPr>
            </w:pPr>
            <w:r w:rsidRPr="00BB7FEC">
              <w:rPr>
                <w:rFonts w:cs="Times New Roman"/>
                <w:sz w:val="28"/>
                <w:szCs w:val="28"/>
                <w:lang w:eastAsia="en-US"/>
              </w:rPr>
              <w:t>Crimée</w:t>
            </w:r>
          </w:p>
        </w:tc>
        <w:tc>
          <w:tcPr>
            <w:tcW w:w="2666" w:type="dxa"/>
          </w:tcPr>
          <w:p w:rsidR="00D159DD" w:rsidRPr="00BB7FEC" w:rsidRDefault="00D159DD" w:rsidP="00533D04">
            <w:pPr>
              <w:spacing w:line="360" w:lineRule="auto"/>
              <w:rPr>
                <w:rFonts w:cs="Times New Roman"/>
                <w:sz w:val="28"/>
                <w:szCs w:val="28"/>
              </w:rPr>
            </w:pPr>
            <w:r w:rsidRPr="00BB7FEC">
              <w:rPr>
                <w:rFonts w:cs="Times New Roman"/>
                <w:sz w:val="28"/>
                <w:szCs w:val="28"/>
              </w:rPr>
              <w:t>Ukraine, Simféropol</w:t>
            </w:r>
          </w:p>
          <w:p w:rsidR="00D159DD" w:rsidRPr="00BB7FEC" w:rsidRDefault="00D159DD" w:rsidP="00533D04">
            <w:pPr>
              <w:spacing w:line="360" w:lineRule="auto"/>
              <w:rPr>
                <w:rFonts w:cs="Times New Roman"/>
                <w:sz w:val="28"/>
                <w:szCs w:val="28"/>
              </w:rPr>
            </w:pPr>
          </w:p>
        </w:tc>
        <w:tc>
          <w:tcPr>
            <w:tcW w:w="4119" w:type="dxa"/>
          </w:tcPr>
          <w:p w:rsidR="00D159DD" w:rsidRPr="00BB7FEC" w:rsidRDefault="00D159DD" w:rsidP="00533D04">
            <w:pPr>
              <w:spacing w:line="360" w:lineRule="auto"/>
              <w:rPr>
                <w:rFonts w:cs="Times New Roman"/>
                <w:sz w:val="28"/>
                <w:szCs w:val="28"/>
              </w:rPr>
            </w:pPr>
            <w:r w:rsidRPr="00BB7FEC">
              <w:rPr>
                <w:rFonts w:cs="Times New Roman"/>
                <w:sz w:val="28"/>
                <w:szCs w:val="28"/>
              </w:rPr>
              <w:t>Partenaire régional. Participation à toutes les activités du projet. Participation à la formation des étudiants d’après les nouveaux  curriculums  de</w:t>
            </w:r>
            <w:r w:rsidRPr="00BB7FEC">
              <w:rPr>
                <w:rFonts w:cs="Times New Roman"/>
                <w:sz w:val="28"/>
                <w:szCs w:val="28"/>
                <w:lang w:eastAsia="en-US"/>
              </w:rPr>
              <w:t xml:space="preserve"> </w:t>
            </w:r>
            <w:r w:rsidR="007073D6">
              <w:rPr>
                <w:rFonts w:cs="Times New Roman"/>
                <w:sz w:val="28"/>
                <w:szCs w:val="28"/>
                <w:lang w:eastAsia="en-US"/>
              </w:rPr>
              <w:t>Licence</w:t>
            </w:r>
            <w:r w:rsidRPr="00BB7FEC">
              <w:rPr>
                <w:rFonts w:cs="Times New Roman"/>
                <w:sz w:val="28"/>
                <w:szCs w:val="28"/>
              </w:rPr>
              <w:t xml:space="preserve">.  </w:t>
            </w:r>
          </w:p>
        </w:tc>
      </w:tr>
      <w:tr w:rsidR="00D159DD" w:rsidRPr="00BB7FEC" w:rsidTr="00D159DD">
        <w:trPr>
          <w:jc w:val="center"/>
        </w:trPr>
        <w:tc>
          <w:tcPr>
            <w:tcW w:w="808" w:type="dxa"/>
          </w:tcPr>
          <w:p w:rsidR="00D159DD" w:rsidRPr="00BB7FEC" w:rsidRDefault="00D159DD" w:rsidP="00533D04">
            <w:pPr>
              <w:spacing w:line="360" w:lineRule="auto"/>
              <w:jc w:val="center"/>
              <w:rPr>
                <w:rFonts w:cs="Times New Roman"/>
                <w:sz w:val="28"/>
                <w:szCs w:val="28"/>
              </w:rPr>
            </w:pPr>
            <w:r w:rsidRPr="00BB7FEC">
              <w:rPr>
                <w:rFonts w:cs="Times New Roman"/>
                <w:sz w:val="28"/>
                <w:szCs w:val="28"/>
              </w:rPr>
              <w:t>8.</w:t>
            </w:r>
          </w:p>
        </w:tc>
        <w:tc>
          <w:tcPr>
            <w:tcW w:w="2261" w:type="dxa"/>
          </w:tcPr>
          <w:p w:rsidR="00D159DD" w:rsidRPr="00BB7FEC" w:rsidRDefault="00D159DD" w:rsidP="00533D04">
            <w:pPr>
              <w:spacing w:line="360" w:lineRule="auto"/>
              <w:rPr>
                <w:rFonts w:cs="Times New Roman"/>
                <w:sz w:val="28"/>
                <w:szCs w:val="28"/>
              </w:rPr>
            </w:pPr>
            <w:r w:rsidRPr="00BB7FEC">
              <w:rPr>
                <w:rFonts w:cs="Times New Roman"/>
                <w:sz w:val="28"/>
                <w:szCs w:val="28"/>
              </w:rPr>
              <w:t>Syndicat des étudiants de l’Université d’ingénierie – pédagogique de Crimée</w:t>
            </w:r>
          </w:p>
        </w:tc>
        <w:tc>
          <w:tcPr>
            <w:tcW w:w="2666" w:type="dxa"/>
          </w:tcPr>
          <w:p w:rsidR="00D159DD" w:rsidRPr="00BB7FEC" w:rsidRDefault="00D159DD" w:rsidP="00533D04">
            <w:pPr>
              <w:spacing w:line="360" w:lineRule="auto"/>
              <w:rPr>
                <w:rFonts w:cs="Times New Roman"/>
                <w:sz w:val="28"/>
                <w:szCs w:val="28"/>
              </w:rPr>
            </w:pPr>
            <w:r w:rsidRPr="00BB7FEC">
              <w:rPr>
                <w:rFonts w:cs="Times New Roman"/>
                <w:sz w:val="28"/>
                <w:szCs w:val="28"/>
              </w:rPr>
              <w:t>Ukraine, Simféropol</w:t>
            </w:r>
          </w:p>
          <w:p w:rsidR="00D159DD" w:rsidRPr="00BB7FEC" w:rsidRDefault="00D159DD" w:rsidP="00533D04">
            <w:pPr>
              <w:spacing w:line="360" w:lineRule="auto"/>
              <w:rPr>
                <w:rFonts w:cs="Times New Roman"/>
                <w:sz w:val="28"/>
                <w:szCs w:val="28"/>
              </w:rPr>
            </w:pPr>
            <w:r w:rsidRPr="00BB7FEC">
              <w:rPr>
                <w:rFonts w:cs="Times New Roman"/>
                <w:sz w:val="28"/>
                <w:szCs w:val="28"/>
              </w:rPr>
              <w:t>8, rue Outchebni</w:t>
            </w:r>
          </w:p>
        </w:tc>
        <w:tc>
          <w:tcPr>
            <w:tcW w:w="4119" w:type="dxa"/>
          </w:tcPr>
          <w:p w:rsidR="00D159DD" w:rsidRPr="00BB7FEC" w:rsidRDefault="00D159DD" w:rsidP="00533D04">
            <w:pPr>
              <w:spacing w:line="360" w:lineRule="auto"/>
              <w:rPr>
                <w:rFonts w:cs="Times New Roman"/>
                <w:sz w:val="28"/>
                <w:szCs w:val="28"/>
              </w:rPr>
            </w:pPr>
            <w:r w:rsidRPr="00BB7FEC">
              <w:rPr>
                <w:rFonts w:cs="Times New Roman"/>
                <w:sz w:val="28"/>
                <w:szCs w:val="28"/>
              </w:rPr>
              <w:t>Partenaire régional. Diffusion des résultats du projet auprès des étudiants. Promotion de nouvelles formes d'enseinement auprès les étudiants.</w:t>
            </w:r>
          </w:p>
        </w:tc>
      </w:tr>
      <w:tr w:rsidR="00D159DD" w:rsidRPr="00BB7FEC" w:rsidTr="00D159DD">
        <w:trPr>
          <w:jc w:val="center"/>
        </w:trPr>
        <w:tc>
          <w:tcPr>
            <w:tcW w:w="808" w:type="dxa"/>
          </w:tcPr>
          <w:p w:rsidR="00D159DD" w:rsidRPr="00BB7FEC" w:rsidRDefault="00D159DD" w:rsidP="00533D04">
            <w:pPr>
              <w:spacing w:line="360" w:lineRule="auto"/>
              <w:jc w:val="center"/>
              <w:rPr>
                <w:rFonts w:cs="Times New Roman"/>
                <w:sz w:val="28"/>
                <w:szCs w:val="28"/>
              </w:rPr>
            </w:pPr>
            <w:r w:rsidRPr="00BB7FEC">
              <w:rPr>
                <w:rFonts w:cs="Times New Roman"/>
                <w:sz w:val="28"/>
                <w:szCs w:val="28"/>
              </w:rPr>
              <w:t>9.</w:t>
            </w:r>
          </w:p>
        </w:tc>
        <w:tc>
          <w:tcPr>
            <w:tcW w:w="2261" w:type="dxa"/>
          </w:tcPr>
          <w:p w:rsidR="00D159DD" w:rsidRPr="00BB7FEC" w:rsidRDefault="00D159DD" w:rsidP="00533D04">
            <w:pPr>
              <w:spacing w:line="360" w:lineRule="auto"/>
              <w:rPr>
                <w:rFonts w:cs="Times New Roman"/>
                <w:sz w:val="28"/>
                <w:szCs w:val="28"/>
              </w:rPr>
            </w:pPr>
            <w:r w:rsidRPr="00BB7FEC">
              <w:rPr>
                <w:rFonts w:cs="Times New Roman"/>
                <w:sz w:val="28"/>
                <w:szCs w:val="28"/>
              </w:rPr>
              <w:t xml:space="preserve">Le Ministère de l’éducation et de la science, de la jeunesse et du </w:t>
            </w:r>
            <w:r w:rsidRPr="00BB7FEC">
              <w:rPr>
                <w:rFonts w:cs="Times New Roman"/>
                <w:sz w:val="28"/>
                <w:szCs w:val="28"/>
              </w:rPr>
              <w:lastRenderedPageBreak/>
              <w:t>sport de l’Ukraine</w:t>
            </w:r>
          </w:p>
        </w:tc>
        <w:tc>
          <w:tcPr>
            <w:tcW w:w="2666" w:type="dxa"/>
          </w:tcPr>
          <w:p w:rsidR="00D159DD" w:rsidRPr="00BB7FEC" w:rsidRDefault="00D159DD" w:rsidP="00533D04">
            <w:pPr>
              <w:spacing w:line="360" w:lineRule="auto"/>
              <w:rPr>
                <w:rFonts w:cs="Times New Roman"/>
                <w:sz w:val="28"/>
                <w:szCs w:val="28"/>
              </w:rPr>
            </w:pPr>
            <w:r w:rsidRPr="00BB7FEC">
              <w:rPr>
                <w:rFonts w:cs="Times New Roman"/>
                <w:sz w:val="28"/>
                <w:szCs w:val="28"/>
              </w:rPr>
              <w:lastRenderedPageBreak/>
              <w:t>Ukraine, Kiev</w:t>
            </w:r>
          </w:p>
          <w:p w:rsidR="00D159DD" w:rsidRPr="00BB7FEC" w:rsidRDefault="00D159DD" w:rsidP="00533D04">
            <w:pPr>
              <w:spacing w:line="360" w:lineRule="auto"/>
              <w:rPr>
                <w:rFonts w:cs="Times New Roman"/>
                <w:sz w:val="28"/>
                <w:szCs w:val="28"/>
              </w:rPr>
            </w:pPr>
            <w:r w:rsidRPr="00BB7FEC">
              <w:rPr>
                <w:rFonts w:cs="Times New Roman"/>
                <w:sz w:val="28"/>
                <w:szCs w:val="28"/>
              </w:rPr>
              <w:t>10, avenue Peremogi</w:t>
            </w:r>
          </w:p>
          <w:p w:rsidR="00D159DD" w:rsidRPr="00BB7FEC" w:rsidRDefault="00D159DD" w:rsidP="00533D04">
            <w:pPr>
              <w:spacing w:line="360" w:lineRule="auto"/>
              <w:rPr>
                <w:rFonts w:cs="Times New Roman"/>
                <w:sz w:val="28"/>
                <w:szCs w:val="28"/>
              </w:rPr>
            </w:pPr>
          </w:p>
          <w:p w:rsidR="00D159DD" w:rsidRPr="00BB7FEC" w:rsidRDefault="00D159DD" w:rsidP="00533D04">
            <w:pPr>
              <w:spacing w:line="360" w:lineRule="auto"/>
              <w:rPr>
                <w:rFonts w:cs="Times New Roman"/>
                <w:sz w:val="28"/>
                <w:szCs w:val="28"/>
              </w:rPr>
            </w:pPr>
            <w:r w:rsidRPr="00BB7FEC">
              <w:rPr>
                <w:rFonts w:cs="Times New Roman"/>
                <w:sz w:val="28"/>
                <w:szCs w:val="28"/>
              </w:rPr>
              <w:t>(044) 486-24-42</w:t>
            </w:r>
          </w:p>
          <w:p w:rsidR="00D159DD" w:rsidRPr="00BB7FEC" w:rsidRDefault="00D159DD" w:rsidP="00533D04">
            <w:pPr>
              <w:spacing w:line="360" w:lineRule="auto"/>
              <w:rPr>
                <w:rFonts w:cs="Times New Roman"/>
                <w:sz w:val="28"/>
                <w:szCs w:val="28"/>
              </w:rPr>
            </w:pPr>
          </w:p>
        </w:tc>
        <w:tc>
          <w:tcPr>
            <w:tcW w:w="4119" w:type="dxa"/>
          </w:tcPr>
          <w:p w:rsidR="00D159DD" w:rsidRPr="00BB7FEC" w:rsidRDefault="00D159DD" w:rsidP="00533D04">
            <w:pPr>
              <w:spacing w:line="360" w:lineRule="auto"/>
              <w:rPr>
                <w:rFonts w:cs="Times New Roman"/>
                <w:sz w:val="28"/>
                <w:szCs w:val="28"/>
              </w:rPr>
            </w:pPr>
            <w:r w:rsidRPr="00BB7FEC">
              <w:rPr>
                <w:rFonts w:cs="Times New Roman"/>
                <w:sz w:val="28"/>
                <w:szCs w:val="28"/>
              </w:rPr>
              <w:lastRenderedPageBreak/>
              <w:t>Partenaire régional. Concours à la délivrance des licences et des accréditations des  curriculums du projet.</w:t>
            </w:r>
          </w:p>
        </w:tc>
      </w:tr>
    </w:tbl>
    <w:p w:rsidR="00586785" w:rsidRDefault="00586785" w:rsidP="00533D04">
      <w:pPr>
        <w:spacing w:line="360" w:lineRule="auto"/>
        <w:ind w:left="720"/>
        <w:rPr>
          <w:rFonts w:cs="Times New Roman"/>
          <w:b/>
          <w:bCs/>
          <w:sz w:val="28"/>
          <w:szCs w:val="28"/>
          <w:u w:val="single"/>
        </w:rPr>
      </w:pPr>
    </w:p>
    <w:p w:rsidR="00533D04" w:rsidRDefault="00533D04" w:rsidP="00533D04">
      <w:pPr>
        <w:spacing w:line="360" w:lineRule="auto"/>
        <w:ind w:left="720"/>
        <w:rPr>
          <w:rFonts w:cs="Times New Roman"/>
          <w:b/>
          <w:bCs/>
          <w:sz w:val="28"/>
          <w:szCs w:val="28"/>
          <w:u w:val="single"/>
        </w:rPr>
      </w:pPr>
    </w:p>
    <w:p w:rsidR="00533D04" w:rsidRPr="00533D04" w:rsidRDefault="00533D04" w:rsidP="00533D04">
      <w:pPr>
        <w:spacing w:line="360" w:lineRule="auto"/>
        <w:ind w:left="720"/>
        <w:rPr>
          <w:rFonts w:cs="Times New Roman"/>
          <w:b/>
          <w:bCs/>
          <w:sz w:val="28"/>
          <w:szCs w:val="28"/>
          <w:u w:val="single"/>
        </w:rPr>
      </w:pPr>
    </w:p>
    <w:p w:rsidR="00586785" w:rsidRPr="00C20C22" w:rsidRDefault="009B02E2" w:rsidP="00533D04">
      <w:pPr>
        <w:pStyle w:val="ad"/>
        <w:numPr>
          <w:ilvl w:val="0"/>
          <w:numId w:val="14"/>
        </w:numPr>
        <w:spacing w:line="360" w:lineRule="auto"/>
        <w:jc w:val="center"/>
        <w:rPr>
          <w:rStyle w:val="hps"/>
          <w:b/>
          <w:bCs/>
          <w:sz w:val="28"/>
          <w:szCs w:val="28"/>
          <w:u w:val="single"/>
        </w:rPr>
      </w:pPr>
      <w:r w:rsidRPr="00BB7FEC">
        <w:rPr>
          <w:rStyle w:val="hps"/>
          <w:b/>
          <w:sz w:val="28"/>
          <w:szCs w:val="28"/>
        </w:rPr>
        <w:t>Effectif du comité régional du pilotage</w:t>
      </w:r>
      <w:r w:rsidRPr="00533D04">
        <w:rPr>
          <w:rStyle w:val="hps"/>
          <w:b/>
          <w:sz w:val="28"/>
          <w:szCs w:val="28"/>
        </w:rPr>
        <w:t xml:space="preserve">                              </w:t>
      </w:r>
    </w:p>
    <w:tbl>
      <w:tblPr>
        <w:tblW w:w="10139" w:type="dxa"/>
        <w:jc w:val="center"/>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1570"/>
        <w:gridCol w:w="1935"/>
        <w:gridCol w:w="1989"/>
        <w:gridCol w:w="4297"/>
      </w:tblGrid>
      <w:tr w:rsidR="009B02E2" w:rsidRPr="00BB7FEC" w:rsidTr="00BB7FEC">
        <w:trPr>
          <w:jc w:val="center"/>
        </w:trPr>
        <w:tc>
          <w:tcPr>
            <w:tcW w:w="348" w:type="dxa"/>
          </w:tcPr>
          <w:p w:rsidR="009B02E2" w:rsidRPr="00BB7FEC" w:rsidRDefault="009B02E2" w:rsidP="00533D04">
            <w:pPr>
              <w:spacing w:line="360" w:lineRule="auto"/>
              <w:rPr>
                <w:rFonts w:cs="Times New Roman"/>
                <w:sz w:val="28"/>
                <w:szCs w:val="28"/>
              </w:rPr>
            </w:pPr>
            <w:r w:rsidRPr="00BB7FEC">
              <w:rPr>
                <w:rFonts w:cs="Times New Roman"/>
                <w:sz w:val="28"/>
                <w:szCs w:val="28"/>
              </w:rPr>
              <w:t>№</w:t>
            </w:r>
          </w:p>
        </w:tc>
        <w:tc>
          <w:tcPr>
            <w:tcW w:w="1570" w:type="dxa"/>
          </w:tcPr>
          <w:p w:rsidR="009B02E2" w:rsidRPr="00BB7FEC" w:rsidRDefault="009B02E2" w:rsidP="00533D04">
            <w:pPr>
              <w:spacing w:line="360" w:lineRule="auto"/>
              <w:rPr>
                <w:rFonts w:cs="Times New Roman"/>
                <w:sz w:val="28"/>
                <w:szCs w:val="28"/>
              </w:rPr>
            </w:pPr>
            <w:r w:rsidRPr="00BB7FEC">
              <w:rPr>
                <w:rFonts w:cs="Times New Roman"/>
                <w:sz w:val="28"/>
                <w:szCs w:val="28"/>
              </w:rPr>
              <w:t>Prénom, nom</w:t>
            </w:r>
          </w:p>
        </w:tc>
        <w:tc>
          <w:tcPr>
            <w:tcW w:w="1935" w:type="dxa"/>
          </w:tcPr>
          <w:p w:rsidR="009B02E2" w:rsidRPr="00BB7FEC" w:rsidRDefault="009B02E2" w:rsidP="00533D04">
            <w:pPr>
              <w:spacing w:line="360" w:lineRule="auto"/>
              <w:rPr>
                <w:rFonts w:cs="Times New Roman"/>
                <w:sz w:val="28"/>
                <w:szCs w:val="28"/>
              </w:rPr>
            </w:pPr>
            <w:r w:rsidRPr="00BB7FEC">
              <w:rPr>
                <w:rFonts w:cs="Times New Roman"/>
                <w:sz w:val="28"/>
                <w:szCs w:val="28"/>
              </w:rPr>
              <w:t>Emploi</w:t>
            </w:r>
          </w:p>
        </w:tc>
        <w:tc>
          <w:tcPr>
            <w:tcW w:w="1989" w:type="dxa"/>
          </w:tcPr>
          <w:p w:rsidR="009B02E2" w:rsidRPr="00BB7FEC" w:rsidRDefault="009B02E2" w:rsidP="00533D04">
            <w:pPr>
              <w:spacing w:line="360" w:lineRule="auto"/>
              <w:rPr>
                <w:rFonts w:cs="Times New Roman"/>
                <w:sz w:val="28"/>
                <w:szCs w:val="28"/>
              </w:rPr>
            </w:pPr>
            <w:r w:rsidRPr="00BB7FEC">
              <w:rPr>
                <w:rFonts w:cs="Times New Roman"/>
                <w:sz w:val="28"/>
                <w:szCs w:val="28"/>
              </w:rPr>
              <w:t>Nom d’organisation</w:t>
            </w:r>
          </w:p>
        </w:tc>
        <w:tc>
          <w:tcPr>
            <w:tcW w:w="4297" w:type="dxa"/>
          </w:tcPr>
          <w:p w:rsidR="009B02E2" w:rsidRPr="00BB7FEC" w:rsidRDefault="009B02E2" w:rsidP="00533D04">
            <w:pPr>
              <w:spacing w:line="360" w:lineRule="auto"/>
              <w:rPr>
                <w:rFonts w:cs="Times New Roman"/>
                <w:sz w:val="28"/>
                <w:szCs w:val="28"/>
              </w:rPr>
            </w:pPr>
            <w:r w:rsidRPr="00BB7FEC">
              <w:rPr>
                <w:rFonts w:cs="Times New Roman"/>
                <w:sz w:val="28"/>
                <w:szCs w:val="28"/>
              </w:rPr>
              <w:t>Information de contact</w:t>
            </w:r>
          </w:p>
        </w:tc>
      </w:tr>
      <w:tr w:rsidR="009B02E2" w:rsidRPr="00BB7FEC" w:rsidTr="00BB7FEC">
        <w:trPr>
          <w:jc w:val="center"/>
        </w:trPr>
        <w:tc>
          <w:tcPr>
            <w:tcW w:w="348" w:type="dxa"/>
          </w:tcPr>
          <w:p w:rsidR="009B02E2" w:rsidRPr="00BB7FEC" w:rsidRDefault="009B02E2" w:rsidP="00533D04">
            <w:pPr>
              <w:spacing w:line="360" w:lineRule="auto"/>
              <w:rPr>
                <w:rFonts w:cs="Times New Roman"/>
                <w:sz w:val="28"/>
                <w:szCs w:val="28"/>
              </w:rPr>
            </w:pPr>
            <w:r w:rsidRPr="00BB7FEC">
              <w:rPr>
                <w:rFonts w:cs="Times New Roman"/>
                <w:sz w:val="28"/>
                <w:szCs w:val="28"/>
              </w:rPr>
              <w:t>1.</w:t>
            </w:r>
          </w:p>
        </w:tc>
        <w:tc>
          <w:tcPr>
            <w:tcW w:w="1570" w:type="dxa"/>
          </w:tcPr>
          <w:p w:rsidR="009B02E2" w:rsidRPr="00BB7FEC" w:rsidRDefault="009B02E2" w:rsidP="00533D04">
            <w:pPr>
              <w:spacing w:line="360" w:lineRule="auto"/>
              <w:rPr>
                <w:rFonts w:cs="Times New Roman"/>
                <w:sz w:val="28"/>
                <w:szCs w:val="28"/>
              </w:rPr>
            </w:pPr>
            <w:r w:rsidRPr="00BB7FEC">
              <w:rPr>
                <w:rFonts w:cs="Times New Roman"/>
                <w:sz w:val="28"/>
                <w:szCs w:val="28"/>
              </w:rPr>
              <w:t>Meriem Vaniéva</w:t>
            </w:r>
          </w:p>
        </w:tc>
        <w:tc>
          <w:tcPr>
            <w:tcW w:w="1935" w:type="dxa"/>
          </w:tcPr>
          <w:p w:rsidR="009B02E2" w:rsidRPr="00BB7FEC" w:rsidRDefault="009B02E2" w:rsidP="00533D04">
            <w:pPr>
              <w:spacing w:line="360" w:lineRule="auto"/>
              <w:rPr>
                <w:rFonts w:cs="Times New Roman"/>
                <w:sz w:val="28"/>
                <w:szCs w:val="28"/>
              </w:rPr>
            </w:pPr>
            <w:r w:rsidRPr="00BB7FEC">
              <w:rPr>
                <w:rFonts w:cs="Times New Roman"/>
                <w:sz w:val="28"/>
                <w:szCs w:val="28"/>
              </w:rPr>
              <w:t>Coordinateur du projet. Vice-recteur, responsable pour l'économie et le développement</w:t>
            </w:r>
          </w:p>
        </w:tc>
        <w:tc>
          <w:tcPr>
            <w:tcW w:w="1989" w:type="dxa"/>
          </w:tcPr>
          <w:p w:rsidR="009B02E2" w:rsidRPr="00BB7FEC" w:rsidRDefault="009B02E2" w:rsidP="00533D04">
            <w:pPr>
              <w:pStyle w:val="6"/>
              <w:spacing w:line="360" w:lineRule="auto"/>
              <w:ind w:left="0" w:firstLine="0"/>
              <w:jc w:val="both"/>
              <w:rPr>
                <w:rFonts w:ascii="Times New Roman" w:hAnsi="Times New Roman" w:cs="Times New Roman"/>
                <w:i/>
                <w:iCs/>
                <w:sz w:val="28"/>
                <w:szCs w:val="28"/>
              </w:rPr>
            </w:pPr>
            <w:r w:rsidRPr="00BB7FEC">
              <w:rPr>
                <w:rFonts w:ascii="Times New Roman" w:hAnsi="Times New Roman" w:cs="Times New Roman"/>
                <w:kern w:val="0"/>
                <w:sz w:val="28"/>
                <w:szCs w:val="28"/>
                <w:lang w:eastAsia="en-US" w:bidi="ar-SA"/>
              </w:rPr>
              <w:t xml:space="preserve">Etablissement républicain d’enseignement supérieure </w:t>
            </w:r>
          </w:p>
          <w:p w:rsidR="009B02E2" w:rsidRPr="00BB7FEC" w:rsidRDefault="009B02E2" w:rsidP="00533D04">
            <w:pPr>
              <w:pStyle w:val="6"/>
              <w:spacing w:line="360" w:lineRule="auto"/>
              <w:jc w:val="both"/>
              <w:rPr>
                <w:rFonts w:ascii="Times New Roman" w:hAnsi="Times New Roman" w:cs="Times New Roman"/>
                <w:kern w:val="0"/>
                <w:sz w:val="28"/>
                <w:szCs w:val="28"/>
                <w:lang w:eastAsia="en-US" w:bidi="ar-SA"/>
              </w:rPr>
            </w:pPr>
            <w:r w:rsidRPr="00BB7FEC">
              <w:rPr>
                <w:rFonts w:ascii="Times New Roman" w:hAnsi="Times New Roman" w:cs="Times New Roman"/>
                <w:kern w:val="0"/>
                <w:sz w:val="28"/>
                <w:szCs w:val="28"/>
                <w:lang w:val="ru-RU" w:eastAsia="en-US" w:bidi="ar-SA"/>
              </w:rPr>
              <w:t>«</w:t>
            </w:r>
            <w:r w:rsidRPr="00BB7FEC">
              <w:rPr>
                <w:rFonts w:ascii="Times New Roman" w:hAnsi="Times New Roman" w:cs="Times New Roman"/>
                <w:kern w:val="0"/>
                <w:sz w:val="28"/>
                <w:szCs w:val="28"/>
                <w:lang w:eastAsia="en-US" w:bidi="ar-SA"/>
              </w:rPr>
              <w:t>L’Université</w:t>
            </w:r>
          </w:p>
          <w:p w:rsidR="009B02E2" w:rsidRPr="00BB7FEC" w:rsidRDefault="009B02E2" w:rsidP="00533D04">
            <w:pPr>
              <w:pStyle w:val="6"/>
              <w:spacing w:line="360" w:lineRule="auto"/>
              <w:jc w:val="both"/>
              <w:rPr>
                <w:rFonts w:ascii="Times New Roman" w:hAnsi="Times New Roman" w:cs="Times New Roman"/>
                <w:kern w:val="0"/>
                <w:sz w:val="28"/>
                <w:szCs w:val="28"/>
                <w:lang w:eastAsia="en-US" w:bidi="ar-SA"/>
              </w:rPr>
            </w:pPr>
            <w:r w:rsidRPr="00BB7FEC">
              <w:rPr>
                <w:rFonts w:ascii="Times New Roman" w:hAnsi="Times New Roman" w:cs="Times New Roman"/>
                <w:kern w:val="0"/>
                <w:sz w:val="28"/>
                <w:szCs w:val="28"/>
                <w:lang w:eastAsia="en-US" w:bidi="ar-SA"/>
              </w:rPr>
              <w:t>d’ingénierie</w:t>
            </w:r>
          </w:p>
          <w:p w:rsidR="009B02E2" w:rsidRPr="00BB7FEC" w:rsidRDefault="009B02E2" w:rsidP="00533D04">
            <w:pPr>
              <w:pStyle w:val="6"/>
              <w:spacing w:line="360" w:lineRule="auto"/>
              <w:jc w:val="both"/>
              <w:rPr>
                <w:rFonts w:ascii="Times New Roman" w:hAnsi="Times New Roman" w:cs="Times New Roman"/>
                <w:kern w:val="0"/>
                <w:sz w:val="28"/>
                <w:szCs w:val="28"/>
                <w:lang w:eastAsia="en-US" w:bidi="ar-SA"/>
              </w:rPr>
            </w:pPr>
            <w:r w:rsidRPr="00BB7FEC">
              <w:rPr>
                <w:rFonts w:ascii="Times New Roman" w:hAnsi="Times New Roman" w:cs="Times New Roman"/>
                <w:kern w:val="0"/>
                <w:sz w:val="28"/>
                <w:szCs w:val="28"/>
                <w:lang w:eastAsia="en-US" w:bidi="ar-SA"/>
              </w:rPr>
              <w:t xml:space="preserve">pédagogique de </w:t>
            </w:r>
          </w:p>
          <w:p w:rsidR="009B02E2" w:rsidRPr="00BB7FEC" w:rsidRDefault="009B02E2" w:rsidP="00533D04">
            <w:pPr>
              <w:spacing w:line="360" w:lineRule="auto"/>
              <w:rPr>
                <w:rFonts w:cs="Times New Roman"/>
                <w:sz w:val="28"/>
                <w:szCs w:val="28"/>
              </w:rPr>
            </w:pPr>
            <w:r w:rsidRPr="00BB7FEC">
              <w:rPr>
                <w:rFonts w:cs="Times New Roman"/>
                <w:sz w:val="28"/>
                <w:szCs w:val="28"/>
                <w:lang w:eastAsia="en-US"/>
              </w:rPr>
              <w:t>Crimée»</w:t>
            </w:r>
          </w:p>
        </w:tc>
        <w:tc>
          <w:tcPr>
            <w:tcW w:w="4297" w:type="dxa"/>
          </w:tcPr>
          <w:p w:rsidR="009B02E2" w:rsidRPr="00BB7FEC" w:rsidRDefault="009B02E2" w:rsidP="00533D04">
            <w:pPr>
              <w:spacing w:line="360" w:lineRule="auto"/>
              <w:rPr>
                <w:rFonts w:cs="Times New Roman"/>
                <w:sz w:val="28"/>
                <w:szCs w:val="28"/>
              </w:rPr>
            </w:pPr>
            <w:r w:rsidRPr="00BB7FEC">
              <w:rPr>
                <w:rFonts w:cs="Times New Roman"/>
                <w:sz w:val="28"/>
                <w:szCs w:val="28"/>
              </w:rPr>
              <w:t>+38 0652 249433</w:t>
            </w:r>
          </w:p>
          <w:p w:rsidR="009B02E2" w:rsidRPr="00BB7FEC" w:rsidRDefault="00AE0A31" w:rsidP="00533D04">
            <w:pPr>
              <w:spacing w:line="360" w:lineRule="auto"/>
              <w:rPr>
                <w:rFonts w:cs="Times New Roman"/>
                <w:sz w:val="28"/>
                <w:szCs w:val="28"/>
                <w:shd w:val="clear" w:color="auto" w:fill="FFFFFF"/>
                <w:lang w:val="en-US"/>
              </w:rPr>
            </w:pPr>
            <w:hyperlink r:id="rId10" w:history="1">
              <w:r w:rsidR="009B02E2" w:rsidRPr="00BB7FEC">
                <w:rPr>
                  <w:rStyle w:val="aa"/>
                  <w:sz w:val="28"/>
                  <w:szCs w:val="28"/>
                  <w:shd w:val="clear" w:color="auto" w:fill="FFFFFF"/>
                </w:rPr>
                <w:t>m_vanieva@ukr.net</w:t>
              </w:r>
            </w:hyperlink>
          </w:p>
          <w:p w:rsidR="009B02E2" w:rsidRPr="00BB7FEC" w:rsidRDefault="009B02E2" w:rsidP="00533D04">
            <w:pPr>
              <w:spacing w:line="360" w:lineRule="auto"/>
              <w:rPr>
                <w:rStyle w:val="hps"/>
                <w:sz w:val="28"/>
                <w:szCs w:val="28"/>
                <w:lang w:val="en-US"/>
              </w:rPr>
            </w:pPr>
          </w:p>
        </w:tc>
      </w:tr>
      <w:tr w:rsidR="00AC4D0D" w:rsidRPr="00BB7FEC" w:rsidTr="00BB7FEC">
        <w:trPr>
          <w:jc w:val="center"/>
        </w:trPr>
        <w:tc>
          <w:tcPr>
            <w:tcW w:w="348" w:type="dxa"/>
          </w:tcPr>
          <w:p w:rsidR="00AC4D0D" w:rsidRPr="00BB7FEC" w:rsidRDefault="00AC4D0D" w:rsidP="00533D04">
            <w:pPr>
              <w:spacing w:line="360" w:lineRule="auto"/>
              <w:rPr>
                <w:rFonts w:cs="Times New Roman"/>
                <w:sz w:val="28"/>
                <w:szCs w:val="28"/>
              </w:rPr>
            </w:pPr>
            <w:r w:rsidRPr="00BB7FEC">
              <w:rPr>
                <w:rFonts w:cs="Times New Roman"/>
                <w:sz w:val="28"/>
                <w:szCs w:val="28"/>
              </w:rPr>
              <w:t>2.</w:t>
            </w:r>
          </w:p>
        </w:tc>
        <w:tc>
          <w:tcPr>
            <w:tcW w:w="1570" w:type="dxa"/>
          </w:tcPr>
          <w:p w:rsidR="00AC4D0D" w:rsidRPr="00BB7FEC" w:rsidRDefault="00AC4D0D" w:rsidP="00533D04">
            <w:pPr>
              <w:spacing w:line="360" w:lineRule="auto"/>
              <w:rPr>
                <w:rFonts w:cs="Times New Roman"/>
                <w:sz w:val="28"/>
                <w:szCs w:val="28"/>
              </w:rPr>
            </w:pPr>
            <w:r w:rsidRPr="00BB7FEC">
              <w:rPr>
                <w:rFonts w:cs="Times New Roman"/>
                <w:sz w:val="28"/>
                <w:szCs w:val="28"/>
              </w:rPr>
              <w:t>Irina Grigorova</w:t>
            </w:r>
          </w:p>
        </w:tc>
        <w:tc>
          <w:tcPr>
            <w:tcW w:w="1935" w:type="dxa"/>
          </w:tcPr>
          <w:p w:rsidR="00AC4D0D" w:rsidRPr="00BB7FEC" w:rsidRDefault="00AC4D0D" w:rsidP="00533D04">
            <w:pPr>
              <w:spacing w:line="360" w:lineRule="auto"/>
              <w:rPr>
                <w:rFonts w:cs="Times New Roman"/>
                <w:sz w:val="28"/>
                <w:szCs w:val="28"/>
              </w:rPr>
            </w:pPr>
            <w:r w:rsidRPr="00BB7FEC">
              <w:rPr>
                <w:rFonts w:cs="Times New Roman"/>
                <w:sz w:val="28"/>
                <w:szCs w:val="28"/>
              </w:rPr>
              <w:t xml:space="preserve">Chef </w:t>
            </w:r>
            <w:r w:rsidR="007073D6">
              <w:rPr>
                <w:rFonts w:cs="Times New Roman"/>
                <w:sz w:val="28"/>
                <w:szCs w:val="28"/>
              </w:rPr>
              <w:t>de groupe de travail</w:t>
            </w:r>
            <w:r w:rsidRPr="00BB7FEC">
              <w:rPr>
                <w:rFonts w:cs="Times New Roman"/>
                <w:sz w:val="28"/>
                <w:szCs w:val="28"/>
              </w:rPr>
              <w:t>, chef du Département de</w:t>
            </w:r>
          </w:p>
          <w:p w:rsidR="00AC4D0D" w:rsidRPr="00BB7FEC" w:rsidRDefault="00AC4D0D" w:rsidP="00533D04">
            <w:pPr>
              <w:spacing w:line="360" w:lineRule="auto"/>
              <w:rPr>
                <w:rFonts w:cs="Times New Roman"/>
                <w:sz w:val="28"/>
                <w:szCs w:val="28"/>
              </w:rPr>
            </w:pPr>
            <w:r w:rsidRPr="00BB7FEC">
              <w:rPr>
                <w:rFonts w:cs="Times New Roman"/>
                <w:sz w:val="28"/>
                <w:szCs w:val="28"/>
              </w:rPr>
              <w:t>psychologie</w:t>
            </w:r>
          </w:p>
        </w:tc>
        <w:tc>
          <w:tcPr>
            <w:tcW w:w="1989" w:type="dxa"/>
          </w:tcPr>
          <w:p w:rsidR="00AC4D0D" w:rsidRPr="00BB7FEC" w:rsidRDefault="00AC4D0D" w:rsidP="00533D04">
            <w:pPr>
              <w:pStyle w:val="6"/>
              <w:spacing w:line="360" w:lineRule="auto"/>
              <w:ind w:left="0" w:firstLine="0"/>
              <w:jc w:val="both"/>
              <w:rPr>
                <w:rFonts w:ascii="Times New Roman" w:hAnsi="Times New Roman" w:cs="Times New Roman"/>
                <w:i/>
                <w:iCs/>
                <w:sz w:val="28"/>
                <w:szCs w:val="28"/>
              </w:rPr>
            </w:pPr>
            <w:r w:rsidRPr="00BB7FEC">
              <w:rPr>
                <w:rFonts w:ascii="Times New Roman" w:hAnsi="Times New Roman" w:cs="Times New Roman"/>
                <w:kern w:val="0"/>
                <w:sz w:val="28"/>
                <w:szCs w:val="28"/>
                <w:lang w:eastAsia="en-US" w:bidi="ar-SA"/>
              </w:rPr>
              <w:t xml:space="preserve">Etablissement républicain d’enseignement supérieure </w:t>
            </w:r>
          </w:p>
          <w:p w:rsidR="00AC4D0D" w:rsidRPr="00BB7FEC" w:rsidRDefault="00AC4D0D" w:rsidP="00533D04">
            <w:pPr>
              <w:pStyle w:val="6"/>
              <w:spacing w:line="360" w:lineRule="auto"/>
              <w:jc w:val="both"/>
              <w:rPr>
                <w:rFonts w:ascii="Times New Roman" w:hAnsi="Times New Roman" w:cs="Times New Roman"/>
                <w:kern w:val="0"/>
                <w:sz w:val="28"/>
                <w:szCs w:val="28"/>
                <w:lang w:eastAsia="en-US" w:bidi="ar-SA"/>
              </w:rPr>
            </w:pPr>
            <w:r w:rsidRPr="00BB7FEC">
              <w:rPr>
                <w:rFonts w:ascii="Times New Roman" w:hAnsi="Times New Roman" w:cs="Times New Roman"/>
                <w:kern w:val="0"/>
                <w:sz w:val="28"/>
                <w:szCs w:val="28"/>
                <w:lang w:val="ru-RU" w:eastAsia="en-US" w:bidi="ar-SA"/>
              </w:rPr>
              <w:t>«</w:t>
            </w:r>
            <w:r w:rsidRPr="00BB7FEC">
              <w:rPr>
                <w:rFonts w:ascii="Times New Roman" w:hAnsi="Times New Roman" w:cs="Times New Roman"/>
                <w:kern w:val="0"/>
                <w:sz w:val="28"/>
                <w:szCs w:val="28"/>
                <w:lang w:eastAsia="en-US" w:bidi="ar-SA"/>
              </w:rPr>
              <w:t>L’Université</w:t>
            </w:r>
          </w:p>
          <w:p w:rsidR="00AC4D0D" w:rsidRPr="00BB7FEC" w:rsidRDefault="00AC4D0D" w:rsidP="00533D04">
            <w:pPr>
              <w:pStyle w:val="6"/>
              <w:spacing w:line="360" w:lineRule="auto"/>
              <w:jc w:val="both"/>
              <w:rPr>
                <w:rFonts w:ascii="Times New Roman" w:hAnsi="Times New Roman" w:cs="Times New Roman"/>
                <w:kern w:val="0"/>
                <w:sz w:val="28"/>
                <w:szCs w:val="28"/>
                <w:lang w:eastAsia="en-US" w:bidi="ar-SA"/>
              </w:rPr>
            </w:pPr>
            <w:r w:rsidRPr="00BB7FEC">
              <w:rPr>
                <w:rFonts w:ascii="Times New Roman" w:hAnsi="Times New Roman" w:cs="Times New Roman"/>
                <w:kern w:val="0"/>
                <w:sz w:val="28"/>
                <w:szCs w:val="28"/>
                <w:lang w:eastAsia="en-US" w:bidi="ar-SA"/>
              </w:rPr>
              <w:t>d’ingénierie</w:t>
            </w:r>
          </w:p>
          <w:p w:rsidR="00AC4D0D" w:rsidRPr="00BB7FEC" w:rsidRDefault="00AC4D0D" w:rsidP="00533D04">
            <w:pPr>
              <w:pStyle w:val="6"/>
              <w:spacing w:line="360" w:lineRule="auto"/>
              <w:jc w:val="both"/>
              <w:rPr>
                <w:rFonts w:ascii="Times New Roman" w:hAnsi="Times New Roman" w:cs="Times New Roman"/>
                <w:kern w:val="0"/>
                <w:sz w:val="28"/>
                <w:szCs w:val="28"/>
                <w:lang w:eastAsia="en-US" w:bidi="ar-SA"/>
              </w:rPr>
            </w:pPr>
            <w:r w:rsidRPr="00BB7FEC">
              <w:rPr>
                <w:rFonts w:ascii="Times New Roman" w:hAnsi="Times New Roman" w:cs="Times New Roman"/>
                <w:kern w:val="0"/>
                <w:sz w:val="28"/>
                <w:szCs w:val="28"/>
                <w:lang w:eastAsia="en-US" w:bidi="ar-SA"/>
              </w:rPr>
              <w:t xml:space="preserve">pédagogique de </w:t>
            </w:r>
          </w:p>
          <w:p w:rsidR="00AC4D0D" w:rsidRPr="00BB7FEC" w:rsidRDefault="00AC4D0D" w:rsidP="00533D04">
            <w:pPr>
              <w:spacing w:line="360" w:lineRule="auto"/>
              <w:rPr>
                <w:rFonts w:cs="Times New Roman"/>
                <w:sz w:val="28"/>
                <w:szCs w:val="28"/>
              </w:rPr>
            </w:pPr>
            <w:r w:rsidRPr="00BB7FEC">
              <w:rPr>
                <w:rFonts w:cs="Times New Roman"/>
                <w:sz w:val="28"/>
                <w:szCs w:val="28"/>
                <w:lang w:eastAsia="en-US"/>
              </w:rPr>
              <w:t>Crimée»</w:t>
            </w:r>
          </w:p>
        </w:tc>
        <w:tc>
          <w:tcPr>
            <w:tcW w:w="4297" w:type="dxa"/>
          </w:tcPr>
          <w:p w:rsidR="00AC4D0D" w:rsidRPr="00BB7FEC" w:rsidRDefault="00AC4D0D" w:rsidP="00533D04">
            <w:pPr>
              <w:spacing w:line="360" w:lineRule="auto"/>
              <w:rPr>
                <w:rStyle w:val="hps"/>
                <w:sz w:val="28"/>
                <w:szCs w:val="28"/>
                <w:lang w:val="en-US"/>
              </w:rPr>
            </w:pPr>
            <w:r w:rsidRPr="00BB7FEC">
              <w:rPr>
                <w:rFonts w:cs="Times New Roman"/>
                <w:sz w:val="28"/>
                <w:szCs w:val="28"/>
              </w:rPr>
              <w:t>+38 0509623105</w:t>
            </w:r>
          </w:p>
          <w:p w:rsidR="00AC4D0D" w:rsidRPr="00BB7FEC" w:rsidRDefault="00AE0A31" w:rsidP="00533D04">
            <w:pPr>
              <w:spacing w:line="360" w:lineRule="auto"/>
              <w:rPr>
                <w:rFonts w:cs="Times New Roman"/>
                <w:sz w:val="28"/>
                <w:szCs w:val="28"/>
                <w:shd w:val="clear" w:color="auto" w:fill="FFFFFF"/>
                <w:lang w:val="en-US"/>
              </w:rPr>
            </w:pPr>
            <w:hyperlink r:id="rId11" w:history="1">
              <w:r w:rsidR="00AC4D0D" w:rsidRPr="00BB7FEC">
                <w:rPr>
                  <w:rStyle w:val="aa"/>
                  <w:sz w:val="28"/>
                  <w:szCs w:val="28"/>
                  <w:shd w:val="clear" w:color="auto" w:fill="FFFFFF"/>
                </w:rPr>
                <w:t>irinarudgrig@mail.ru</w:t>
              </w:r>
            </w:hyperlink>
          </w:p>
          <w:p w:rsidR="00AC4D0D" w:rsidRPr="00BB7FEC" w:rsidRDefault="00AC4D0D" w:rsidP="00533D04">
            <w:pPr>
              <w:spacing w:line="360" w:lineRule="auto"/>
              <w:rPr>
                <w:rFonts w:cs="Times New Roman"/>
                <w:sz w:val="28"/>
                <w:szCs w:val="28"/>
                <w:lang w:val="en-US"/>
              </w:rPr>
            </w:pPr>
          </w:p>
        </w:tc>
      </w:tr>
      <w:tr w:rsidR="00AC4D0D" w:rsidRPr="00BB7FEC" w:rsidTr="00BB7FEC">
        <w:trPr>
          <w:jc w:val="center"/>
        </w:trPr>
        <w:tc>
          <w:tcPr>
            <w:tcW w:w="348" w:type="dxa"/>
          </w:tcPr>
          <w:p w:rsidR="00AC4D0D" w:rsidRPr="00BB7FEC" w:rsidRDefault="00AC4D0D" w:rsidP="00533D04">
            <w:pPr>
              <w:spacing w:line="360" w:lineRule="auto"/>
              <w:rPr>
                <w:rFonts w:cs="Times New Roman"/>
                <w:sz w:val="28"/>
                <w:szCs w:val="28"/>
              </w:rPr>
            </w:pPr>
            <w:r w:rsidRPr="00BB7FEC">
              <w:rPr>
                <w:rFonts w:cs="Times New Roman"/>
                <w:sz w:val="28"/>
                <w:szCs w:val="28"/>
              </w:rPr>
              <w:t>3.</w:t>
            </w:r>
          </w:p>
        </w:tc>
        <w:tc>
          <w:tcPr>
            <w:tcW w:w="1570" w:type="dxa"/>
          </w:tcPr>
          <w:p w:rsidR="00AC4D0D" w:rsidRPr="00BB7FEC" w:rsidRDefault="00AC4D0D" w:rsidP="00533D04">
            <w:pPr>
              <w:spacing w:line="360" w:lineRule="auto"/>
              <w:rPr>
                <w:rFonts w:cs="Times New Roman"/>
                <w:sz w:val="28"/>
                <w:szCs w:val="28"/>
              </w:rPr>
            </w:pPr>
            <w:r w:rsidRPr="00BB7FEC">
              <w:rPr>
                <w:rFonts w:cs="Times New Roman"/>
                <w:sz w:val="28"/>
                <w:szCs w:val="28"/>
              </w:rPr>
              <w:t>Eugène Soulima</w:t>
            </w:r>
          </w:p>
        </w:tc>
        <w:tc>
          <w:tcPr>
            <w:tcW w:w="1935" w:type="dxa"/>
          </w:tcPr>
          <w:p w:rsidR="00AC4D0D" w:rsidRPr="00BB7FEC" w:rsidRDefault="00AC4D0D" w:rsidP="00533D04">
            <w:pPr>
              <w:spacing w:line="360" w:lineRule="auto"/>
              <w:rPr>
                <w:rFonts w:cs="Times New Roman"/>
                <w:sz w:val="28"/>
                <w:szCs w:val="28"/>
              </w:rPr>
            </w:pPr>
            <w:r w:rsidRPr="00BB7FEC">
              <w:rPr>
                <w:rFonts w:cs="Times New Roman"/>
                <w:sz w:val="28"/>
                <w:szCs w:val="28"/>
              </w:rPr>
              <w:t>Premier Vice-Ministre</w:t>
            </w:r>
          </w:p>
        </w:tc>
        <w:tc>
          <w:tcPr>
            <w:tcW w:w="1989" w:type="dxa"/>
          </w:tcPr>
          <w:p w:rsidR="00AC4D0D" w:rsidRPr="00BB7FEC" w:rsidRDefault="00AC4D0D" w:rsidP="00533D04">
            <w:pPr>
              <w:spacing w:line="360" w:lineRule="auto"/>
              <w:rPr>
                <w:rFonts w:cs="Times New Roman"/>
                <w:sz w:val="28"/>
                <w:szCs w:val="28"/>
              </w:rPr>
            </w:pPr>
            <w:r w:rsidRPr="00BB7FEC">
              <w:rPr>
                <w:rFonts w:cs="Times New Roman"/>
                <w:sz w:val="28"/>
                <w:szCs w:val="28"/>
              </w:rPr>
              <w:t xml:space="preserve">Le Ministère de l’éducation et de la science, de la jeunesse et du sport de </w:t>
            </w:r>
            <w:r w:rsidRPr="00BB7FEC">
              <w:rPr>
                <w:rFonts w:cs="Times New Roman"/>
                <w:sz w:val="28"/>
                <w:szCs w:val="28"/>
              </w:rPr>
              <w:lastRenderedPageBreak/>
              <w:t>l’Ukraine</w:t>
            </w:r>
          </w:p>
        </w:tc>
        <w:tc>
          <w:tcPr>
            <w:tcW w:w="4297" w:type="dxa"/>
          </w:tcPr>
          <w:p w:rsidR="00AC4D0D" w:rsidRPr="00BB7FEC" w:rsidRDefault="00AC4D0D" w:rsidP="00533D04">
            <w:pPr>
              <w:spacing w:line="360" w:lineRule="auto"/>
              <w:ind w:left="-108"/>
              <w:jc w:val="center"/>
              <w:rPr>
                <w:rFonts w:cs="Times New Roman"/>
                <w:sz w:val="28"/>
                <w:szCs w:val="28"/>
              </w:rPr>
            </w:pPr>
            <w:r w:rsidRPr="00BB7FEC">
              <w:rPr>
                <w:rFonts w:cs="Times New Roman"/>
                <w:sz w:val="28"/>
                <w:szCs w:val="28"/>
              </w:rPr>
              <w:lastRenderedPageBreak/>
              <w:t>01135, Kiev, avenue Peremogi, 10</w:t>
            </w:r>
          </w:p>
          <w:p w:rsidR="00AC4D0D" w:rsidRPr="00BB7FEC" w:rsidRDefault="00AC4D0D" w:rsidP="00533D04">
            <w:pPr>
              <w:spacing w:line="360" w:lineRule="auto"/>
              <w:ind w:left="-178"/>
              <w:jc w:val="center"/>
              <w:rPr>
                <w:rFonts w:cs="Times New Roman"/>
                <w:sz w:val="28"/>
                <w:szCs w:val="28"/>
                <w:lang w:val="de-DE"/>
              </w:rPr>
            </w:pPr>
            <w:r w:rsidRPr="00BB7FEC">
              <w:rPr>
                <w:rFonts w:cs="Times New Roman"/>
                <w:sz w:val="28"/>
                <w:szCs w:val="28"/>
                <w:lang w:val="de-DE"/>
              </w:rPr>
              <w:t>Tel.:</w:t>
            </w:r>
            <w:r w:rsidRPr="00BB7FEC">
              <w:rPr>
                <w:rStyle w:val="apple-converted-space"/>
                <w:sz w:val="28"/>
                <w:szCs w:val="28"/>
                <w:lang w:val="de-DE"/>
              </w:rPr>
              <w:t> </w:t>
            </w:r>
            <w:r w:rsidRPr="00BB7FEC">
              <w:rPr>
                <w:rStyle w:val="skypepnhcontainer"/>
                <w:sz w:val="28"/>
                <w:szCs w:val="28"/>
                <w:lang w:val="de-DE"/>
              </w:rPr>
              <w:t> </w:t>
            </w:r>
            <w:r w:rsidRPr="00BB7FEC">
              <w:rPr>
                <w:rStyle w:val="skypepnhtextspan"/>
                <w:sz w:val="28"/>
                <w:szCs w:val="28"/>
                <w:lang w:val="de-DE"/>
              </w:rPr>
              <w:t xml:space="preserve"> (044) 486-24-42</w:t>
            </w:r>
          </w:p>
          <w:p w:rsidR="00AC4D0D" w:rsidRPr="00BB7FEC" w:rsidRDefault="00AE0A31" w:rsidP="00533D04">
            <w:pPr>
              <w:spacing w:line="360" w:lineRule="auto"/>
              <w:jc w:val="both"/>
              <w:rPr>
                <w:rFonts w:cs="Times New Roman"/>
                <w:sz w:val="28"/>
                <w:szCs w:val="28"/>
                <w:lang w:val="de-DE"/>
              </w:rPr>
            </w:pPr>
            <w:hyperlink r:id="rId12" w:history="1">
              <w:r w:rsidR="00AC4D0D" w:rsidRPr="00BB7FEC">
                <w:rPr>
                  <w:rStyle w:val="aa"/>
                  <w:sz w:val="28"/>
                  <w:szCs w:val="28"/>
                  <w:lang w:val="de-DE"/>
                </w:rPr>
                <w:t>ministry@mon.gov.ua</w:t>
              </w:r>
            </w:hyperlink>
          </w:p>
          <w:p w:rsidR="00AC4D0D" w:rsidRPr="00BB7FEC" w:rsidRDefault="00AC4D0D" w:rsidP="00533D04">
            <w:pPr>
              <w:spacing w:line="360" w:lineRule="auto"/>
              <w:jc w:val="both"/>
              <w:rPr>
                <w:rFonts w:cs="Times New Roman"/>
                <w:sz w:val="28"/>
                <w:szCs w:val="28"/>
                <w:lang w:val="de-DE"/>
              </w:rPr>
            </w:pPr>
            <w:r w:rsidRPr="00BB7FEC">
              <w:rPr>
                <w:rFonts w:cs="Times New Roman"/>
                <w:sz w:val="28"/>
                <w:szCs w:val="28"/>
                <w:lang w:val="de-DE"/>
              </w:rPr>
              <w:t>+38 044 2263290</w:t>
            </w:r>
          </w:p>
          <w:p w:rsidR="00AC4D0D" w:rsidRPr="00BB7FEC" w:rsidRDefault="00AE0A31" w:rsidP="00533D04">
            <w:pPr>
              <w:spacing w:line="360" w:lineRule="auto"/>
              <w:jc w:val="both"/>
              <w:rPr>
                <w:rFonts w:cs="Times New Roman"/>
                <w:sz w:val="28"/>
                <w:szCs w:val="28"/>
                <w:lang w:val="de-DE"/>
              </w:rPr>
            </w:pPr>
            <w:hyperlink r:id="rId13" w:history="1">
              <w:r w:rsidR="00AC4D0D" w:rsidRPr="00BB7FEC">
                <w:rPr>
                  <w:rStyle w:val="aa"/>
                  <w:sz w:val="28"/>
                  <w:szCs w:val="28"/>
                  <w:lang w:val="de-DE"/>
                </w:rPr>
                <w:t>yevhen@yandex.ru</w:t>
              </w:r>
            </w:hyperlink>
          </w:p>
          <w:p w:rsidR="00AC4D0D" w:rsidRPr="00BB7FEC" w:rsidRDefault="00AC4D0D" w:rsidP="00533D04">
            <w:pPr>
              <w:spacing w:line="360" w:lineRule="auto"/>
              <w:rPr>
                <w:rFonts w:cs="Times New Roman"/>
                <w:sz w:val="28"/>
                <w:szCs w:val="28"/>
                <w:lang w:val="de-DE"/>
              </w:rPr>
            </w:pPr>
          </w:p>
        </w:tc>
      </w:tr>
      <w:tr w:rsidR="00AC4D0D" w:rsidRPr="00BB7FEC" w:rsidTr="00BB7FEC">
        <w:trPr>
          <w:jc w:val="center"/>
        </w:trPr>
        <w:tc>
          <w:tcPr>
            <w:tcW w:w="348" w:type="dxa"/>
          </w:tcPr>
          <w:p w:rsidR="00AC4D0D" w:rsidRPr="00BB7FEC" w:rsidRDefault="00AC4D0D" w:rsidP="00533D04">
            <w:pPr>
              <w:spacing w:line="360" w:lineRule="auto"/>
              <w:rPr>
                <w:rFonts w:cs="Times New Roman"/>
                <w:sz w:val="28"/>
                <w:szCs w:val="28"/>
              </w:rPr>
            </w:pPr>
            <w:r w:rsidRPr="00BB7FEC">
              <w:rPr>
                <w:rFonts w:cs="Times New Roman"/>
                <w:sz w:val="28"/>
                <w:szCs w:val="28"/>
              </w:rPr>
              <w:lastRenderedPageBreak/>
              <w:t>4.</w:t>
            </w:r>
          </w:p>
        </w:tc>
        <w:tc>
          <w:tcPr>
            <w:tcW w:w="1570" w:type="dxa"/>
          </w:tcPr>
          <w:p w:rsidR="00AC4D0D" w:rsidRPr="00BB7FEC" w:rsidRDefault="00AC4D0D" w:rsidP="00533D04">
            <w:pPr>
              <w:spacing w:line="360" w:lineRule="auto"/>
              <w:rPr>
                <w:rFonts w:cs="Times New Roman"/>
                <w:sz w:val="28"/>
                <w:szCs w:val="28"/>
              </w:rPr>
            </w:pPr>
            <w:r w:rsidRPr="00BB7FEC">
              <w:rPr>
                <w:rFonts w:cs="Times New Roman"/>
                <w:sz w:val="28"/>
                <w:szCs w:val="28"/>
              </w:rPr>
              <w:t>Oksana Krasnikova</w:t>
            </w:r>
          </w:p>
        </w:tc>
        <w:tc>
          <w:tcPr>
            <w:tcW w:w="1935" w:type="dxa"/>
          </w:tcPr>
          <w:p w:rsidR="00AC4D0D" w:rsidRPr="00BB7FEC" w:rsidRDefault="00AC4D0D" w:rsidP="00533D04">
            <w:pPr>
              <w:spacing w:line="360" w:lineRule="auto"/>
              <w:rPr>
                <w:rFonts w:cs="Times New Roman"/>
                <w:sz w:val="28"/>
                <w:szCs w:val="28"/>
              </w:rPr>
            </w:pPr>
            <w:r w:rsidRPr="00BB7FEC">
              <w:rPr>
                <w:rFonts w:cs="Times New Roman"/>
                <w:sz w:val="28"/>
                <w:szCs w:val="28"/>
              </w:rPr>
              <w:t>Chef du Département de l'enseignement supérieur et de la science, de la politique pour la jeunesse et la famille</w:t>
            </w:r>
          </w:p>
        </w:tc>
        <w:tc>
          <w:tcPr>
            <w:tcW w:w="1989" w:type="dxa"/>
          </w:tcPr>
          <w:p w:rsidR="00AC4D0D" w:rsidRPr="00BB7FEC" w:rsidRDefault="00AC4D0D" w:rsidP="00533D04">
            <w:pPr>
              <w:spacing w:line="360" w:lineRule="auto"/>
              <w:rPr>
                <w:rFonts w:cs="Times New Roman"/>
                <w:sz w:val="28"/>
                <w:szCs w:val="28"/>
              </w:rPr>
            </w:pPr>
            <w:r w:rsidRPr="00BB7FEC">
              <w:rPr>
                <w:rFonts w:cs="Times New Roman"/>
                <w:sz w:val="28"/>
                <w:szCs w:val="28"/>
              </w:rPr>
              <w:t>Le Ministère de l’éducation et de la science, de la jeunesse et du sport de Crimée</w:t>
            </w:r>
          </w:p>
        </w:tc>
        <w:tc>
          <w:tcPr>
            <w:tcW w:w="4297" w:type="dxa"/>
          </w:tcPr>
          <w:p w:rsidR="00AC4D0D" w:rsidRPr="00BB7FEC" w:rsidRDefault="00AC4D0D" w:rsidP="00533D04">
            <w:pPr>
              <w:spacing w:line="360" w:lineRule="auto"/>
              <w:rPr>
                <w:rFonts w:cs="Times New Roman"/>
                <w:sz w:val="28"/>
                <w:szCs w:val="28"/>
              </w:rPr>
            </w:pPr>
            <w:r w:rsidRPr="00BB7FEC">
              <w:rPr>
                <w:rFonts w:cs="Times New Roman"/>
                <w:sz w:val="28"/>
                <w:szCs w:val="28"/>
              </w:rPr>
              <w:t>+38 0652 620070</w:t>
            </w:r>
          </w:p>
          <w:p w:rsidR="00AC4D0D" w:rsidRPr="00BB7FEC" w:rsidRDefault="00AE0A31" w:rsidP="00533D04">
            <w:pPr>
              <w:spacing w:line="360" w:lineRule="auto"/>
              <w:rPr>
                <w:rFonts w:cs="Times New Roman"/>
                <w:sz w:val="28"/>
                <w:szCs w:val="28"/>
              </w:rPr>
            </w:pPr>
            <w:hyperlink r:id="rId14" w:history="1">
              <w:r w:rsidR="00AC4D0D" w:rsidRPr="00BB7FEC">
                <w:rPr>
                  <w:rStyle w:val="aa"/>
                  <w:sz w:val="28"/>
                  <w:szCs w:val="28"/>
                </w:rPr>
                <w:t>oksana_vk@mail.ru</w:t>
              </w:r>
            </w:hyperlink>
          </w:p>
        </w:tc>
      </w:tr>
      <w:tr w:rsidR="00AC4D0D" w:rsidRPr="00BB7FEC" w:rsidTr="00BB7FEC">
        <w:trPr>
          <w:jc w:val="center"/>
        </w:trPr>
        <w:tc>
          <w:tcPr>
            <w:tcW w:w="348" w:type="dxa"/>
          </w:tcPr>
          <w:p w:rsidR="00AC4D0D" w:rsidRPr="00BB7FEC" w:rsidRDefault="00AC4D0D" w:rsidP="00533D04">
            <w:pPr>
              <w:spacing w:line="360" w:lineRule="auto"/>
              <w:rPr>
                <w:rFonts w:cs="Times New Roman"/>
                <w:sz w:val="28"/>
                <w:szCs w:val="28"/>
              </w:rPr>
            </w:pPr>
            <w:r w:rsidRPr="00BB7FEC">
              <w:rPr>
                <w:rFonts w:cs="Times New Roman"/>
                <w:sz w:val="28"/>
                <w:szCs w:val="28"/>
              </w:rPr>
              <w:t>5.</w:t>
            </w:r>
          </w:p>
        </w:tc>
        <w:tc>
          <w:tcPr>
            <w:tcW w:w="1570" w:type="dxa"/>
          </w:tcPr>
          <w:p w:rsidR="00AC4D0D" w:rsidRPr="00BB7FEC" w:rsidRDefault="00AC4D0D" w:rsidP="00533D04">
            <w:pPr>
              <w:spacing w:line="360" w:lineRule="auto"/>
              <w:rPr>
                <w:rFonts w:cs="Times New Roman"/>
                <w:sz w:val="28"/>
                <w:szCs w:val="28"/>
              </w:rPr>
            </w:pPr>
            <w:r w:rsidRPr="00BB7FEC">
              <w:rPr>
                <w:rFonts w:cs="Times New Roman"/>
                <w:sz w:val="28"/>
                <w:szCs w:val="28"/>
              </w:rPr>
              <w:t>Inna Gorelova</w:t>
            </w:r>
          </w:p>
        </w:tc>
        <w:tc>
          <w:tcPr>
            <w:tcW w:w="1935" w:type="dxa"/>
          </w:tcPr>
          <w:p w:rsidR="00AC4D0D" w:rsidRPr="00BB7FEC" w:rsidRDefault="00AC4D0D" w:rsidP="00533D04">
            <w:pPr>
              <w:spacing w:line="360" w:lineRule="auto"/>
              <w:rPr>
                <w:rFonts w:cs="Times New Roman"/>
                <w:sz w:val="28"/>
                <w:szCs w:val="28"/>
              </w:rPr>
            </w:pPr>
            <w:r w:rsidRPr="00BB7FEC">
              <w:rPr>
                <w:rFonts w:cs="Times New Roman"/>
                <w:sz w:val="28"/>
                <w:szCs w:val="28"/>
              </w:rPr>
              <w:t>Le Vice-Ministre</w:t>
            </w:r>
          </w:p>
        </w:tc>
        <w:tc>
          <w:tcPr>
            <w:tcW w:w="1989" w:type="dxa"/>
          </w:tcPr>
          <w:p w:rsidR="00AC4D0D" w:rsidRPr="00BB7FEC" w:rsidRDefault="00AC4D0D" w:rsidP="00533D04">
            <w:pPr>
              <w:spacing w:line="360" w:lineRule="auto"/>
              <w:rPr>
                <w:rFonts w:cs="Times New Roman"/>
                <w:sz w:val="28"/>
                <w:szCs w:val="28"/>
              </w:rPr>
            </w:pPr>
            <w:r w:rsidRPr="00BB7FEC">
              <w:rPr>
                <w:rFonts w:cs="Times New Roman"/>
                <w:sz w:val="28"/>
                <w:szCs w:val="28"/>
              </w:rPr>
              <w:t>Le Ministère de la politique sociale de la République Autonome de Crimée</w:t>
            </w:r>
          </w:p>
        </w:tc>
        <w:tc>
          <w:tcPr>
            <w:tcW w:w="4297" w:type="dxa"/>
          </w:tcPr>
          <w:p w:rsidR="00AC4D0D" w:rsidRPr="00BB7FEC" w:rsidRDefault="00AC4D0D" w:rsidP="00533D04">
            <w:pPr>
              <w:spacing w:line="360" w:lineRule="auto"/>
              <w:rPr>
                <w:rFonts w:cs="Times New Roman"/>
                <w:sz w:val="28"/>
                <w:szCs w:val="28"/>
              </w:rPr>
            </w:pPr>
          </w:p>
          <w:p w:rsidR="00AC4D0D" w:rsidRPr="00BB7FEC" w:rsidRDefault="00AC4D0D" w:rsidP="00533D04">
            <w:pPr>
              <w:spacing w:line="360" w:lineRule="auto"/>
              <w:rPr>
                <w:rFonts w:cs="Times New Roman"/>
                <w:sz w:val="28"/>
                <w:szCs w:val="28"/>
              </w:rPr>
            </w:pPr>
            <w:r w:rsidRPr="00BB7FEC">
              <w:rPr>
                <w:rFonts w:cs="Times New Roman"/>
                <w:sz w:val="28"/>
                <w:szCs w:val="28"/>
              </w:rPr>
              <w:t>0506088890 http://msp.ark.gov.ua/msp/struktura-ministerstva/zamestitel-ministra</w:t>
            </w:r>
          </w:p>
          <w:p w:rsidR="00AC4D0D" w:rsidRPr="00BB7FEC" w:rsidRDefault="00AC4D0D" w:rsidP="00533D04">
            <w:pPr>
              <w:spacing w:line="360" w:lineRule="auto"/>
              <w:rPr>
                <w:rFonts w:cs="Times New Roman"/>
                <w:sz w:val="28"/>
                <w:szCs w:val="28"/>
              </w:rPr>
            </w:pPr>
          </w:p>
        </w:tc>
      </w:tr>
      <w:tr w:rsidR="00AC4D0D" w:rsidRPr="00BB7FEC" w:rsidTr="00BB7FEC">
        <w:trPr>
          <w:jc w:val="center"/>
        </w:trPr>
        <w:tc>
          <w:tcPr>
            <w:tcW w:w="348" w:type="dxa"/>
          </w:tcPr>
          <w:p w:rsidR="00AC4D0D" w:rsidRPr="00BB7FEC" w:rsidRDefault="00AC4D0D" w:rsidP="00533D04">
            <w:pPr>
              <w:spacing w:line="360" w:lineRule="auto"/>
              <w:rPr>
                <w:rFonts w:cs="Times New Roman"/>
                <w:sz w:val="28"/>
                <w:szCs w:val="28"/>
              </w:rPr>
            </w:pPr>
            <w:r w:rsidRPr="00BB7FEC">
              <w:rPr>
                <w:rFonts w:cs="Times New Roman"/>
                <w:sz w:val="28"/>
                <w:szCs w:val="28"/>
              </w:rPr>
              <w:t>6.</w:t>
            </w:r>
          </w:p>
        </w:tc>
        <w:tc>
          <w:tcPr>
            <w:tcW w:w="1570" w:type="dxa"/>
          </w:tcPr>
          <w:p w:rsidR="00AC4D0D" w:rsidRPr="00BB7FEC" w:rsidRDefault="00AC4D0D" w:rsidP="00533D04">
            <w:pPr>
              <w:spacing w:line="360" w:lineRule="auto"/>
              <w:rPr>
                <w:rFonts w:cs="Times New Roman"/>
                <w:sz w:val="28"/>
                <w:szCs w:val="28"/>
              </w:rPr>
            </w:pPr>
            <w:r w:rsidRPr="00BB7FEC">
              <w:rPr>
                <w:rFonts w:cs="Times New Roman"/>
                <w:sz w:val="28"/>
                <w:szCs w:val="28"/>
              </w:rPr>
              <w:t>Olga Douhnitch</w:t>
            </w:r>
          </w:p>
        </w:tc>
        <w:tc>
          <w:tcPr>
            <w:tcW w:w="1935" w:type="dxa"/>
          </w:tcPr>
          <w:p w:rsidR="00AC4D0D" w:rsidRPr="00BB7FEC" w:rsidRDefault="00AC4D0D" w:rsidP="00533D04">
            <w:pPr>
              <w:spacing w:line="360" w:lineRule="auto"/>
              <w:rPr>
                <w:rFonts w:cs="Times New Roman"/>
                <w:sz w:val="28"/>
                <w:szCs w:val="28"/>
              </w:rPr>
            </w:pPr>
            <w:r w:rsidRPr="00BB7FEC">
              <w:rPr>
                <w:rFonts w:cs="Times New Roman"/>
                <w:sz w:val="28"/>
                <w:szCs w:val="28"/>
              </w:rPr>
              <w:t>Maître  de conférences du Département de sciences politiques et relations internationales.</w:t>
            </w:r>
          </w:p>
          <w:p w:rsidR="00AC4D0D" w:rsidRPr="00BB7FEC" w:rsidRDefault="00AC4D0D" w:rsidP="00533D04">
            <w:pPr>
              <w:spacing w:line="360" w:lineRule="auto"/>
              <w:rPr>
                <w:rFonts w:cs="Times New Roman"/>
                <w:sz w:val="28"/>
                <w:szCs w:val="28"/>
              </w:rPr>
            </w:pPr>
            <w:r w:rsidRPr="00BB7FEC">
              <w:rPr>
                <w:rFonts w:cs="Times New Roman"/>
                <w:sz w:val="28"/>
                <w:szCs w:val="28"/>
              </w:rPr>
              <w:t>Faculté de Philosophie</w:t>
            </w:r>
          </w:p>
        </w:tc>
        <w:tc>
          <w:tcPr>
            <w:tcW w:w="1989" w:type="dxa"/>
          </w:tcPr>
          <w:p w:rsidR="00AC4D0D" w:rsidRPr="00BB7FEC" w:rsidRDefault="00AC4D0D" w:rsidP="00533D04">
            <w:pPr>
              <w:spacing w:line="360" w:lineRule="auto"/>
              <w:rPr>
                <w:rFonts w:cs="Times New Roman"/>
                <w:sz w:val="28"/>
                <w:szCs w:val="28"/>
              </w:rPr>
            </w:pPr>
            <w:r w:rsidRPr="00BB7FEC">
              <w:rPr>
                <w:rFonts w:cs="Times New Roman"/>
                <w:sz w:val="28"/>
                <w:szCs w:val="28"/>
              </w:rPr>
              <w:t>L’Université National  Taurique</w:t>
            </w:r>
            <w:r w:rsidRPr="00BB7FEC">
              <w:rPr>
                <w:rFonts w:cs="Times New Roman"/>
                <w:b/>
                <w:sz w:val="28"/>
                <w:szCs w:val="28"/>
              </w:rPr>
              <w:t xml:space="preserve"> </w:t>
            </w:r>
            <w:r w:rsidRPr="00BB7FEC">
              <w:rPr>
                <w:rFonts w:cs="Times New Roman"/>
                <w:sz w:val="28"/>
                <w:szCs w:val="28"/>
              </w:rPr>
              <w:t>Vernadski</w:t>
            </w:r>
          </w:p>
        </w:tc>
        <w:tc>
          <w:tcPr>
            <w:tcW w:w="4297" w:type="dxa"/>
          </w:tcPr>
          <w:p w:rsidR="00AC4D0D" w:rsidRPr="00BB7FEC" w:rsidRDefault="00AC4D0D" w:rsidP="00533D04">
            <w:pPr>
              <w:spacing w:line="360" w:lineRule="auto"/>
              <w:rPr>
                <w:rFonts w:cs="Times New Roman"/>
                <w:sz w:val="28"/>
                <w:szCs w:val="28"/>
                <w:shd w:val="clear" w:color="auto" w:fill="FFFFFF"/>
              </w:rPr>
            </w:pPr>
            <w:r w:rsidRPr="00BB7FEC">
              <w:rPr>
                <w:rFonts w:cs="Times New Roman"/>
                <w:sz w:val="28"/>
                <w:szCs w:val="28"/>
                <w:shd w:val="clear" w:color="auto" w:fill="FFFFFF"/>
              </w:rPr>
              <w:t>+38 068 8835599</w:t>
            </w:r>
          </w:p>
          <w:p w:rsidR="00AC4D0D" w:rsidRPr="00BB7FEC" w:rsidRDefault="00AE0A31" w:rsidP="00533D04">
            <w:pPr>
              <w:spacing w:line="360" w:lineRule="auto"/>
              <w:rPr>
                <w:rFonts w:cs="Times New Roman"/>
                <w:sz w:val="28"/>
                <w:szCs w:val="28"/>
              </w:rPr>
            </w:pPr>
            <w:hyperlink r:id="rId15" w:history="1">
              <w:r w:rsidR="00AC4D0D" w:rsidRPr="00BB7FEC">
                <w:rPr>
                  <w:rStyle w:val="aa"/>
                  <w:sz w:val="28"/>
                  <w:szCs w:val="28"/>
                  <w:shd w:val="clear" w:color="auto" w:fill="FFFFFF"/>
                </w:rPr>
                <w:t>helga95036@gmail.com</w:t>
              </w:r>
            </w:hyperlink>
          </w:p>
          <w:p w:rsidR="00AC4D0D" w:rsidRPr="00BB7FEC" w:rsidRDefault="00AC4D0D" w:rsidP="00533D04">
            <w:pPr>
              <w:spacing w:line="360" w:lineRule="auto"/>
              <w:rPr>
                <w:rStyle w:val="hps"/>
                <w:sz w:val="28"/>
                <w:szCs w:val="28"/>
              </w:rPr>
            </w:pPr>
          </w:p>
        </w:tc>
      </w:tr>
      <w:tr w:rsidR="00AC4D0D" w:rsidRPr="00BB7FEC" w:rsidTr="00BB7FEC">
        <w:trPr>
          <w:jc w:val="center"/>
        </w:trPr>
        <w:tc>
          <w:tcPr>
            <w:tcW w:w="348" w:type="dxa"/>
          </w:tcPr>
          <w:p w:rsidR="00AC4D0D" w:rsidRPr="00BB7FEC" w:rsidRDefault="00AC4D0D" w:rsidP="00533D04">
            <w:pPr>
              <w:spacing w:line="360" w:lineRule="auto"/>
              <w:rPr>
                <w:rFonts w:cs="Times New Roman"/>
                <w:sz w:val="28"/>
                <w:szCs w:val="28"/>
              </w:rPr>
            </w:pPr>
            <w:r w:rsidRPr="00BB7FEC">
              <w:rPr>
                <w:rFonts w:cs="Times New Roman"/>
                <w:sz w:val="28"/>
                <w:szCs w:val="28"/>
              </w:rPr>
              <w:t>7.</w:t>
            </w:r>
          </w:p>
        </w:tc>
        <w:tc>
          <w:tcPr>
            <w:tcW w:w="1570" w:type="dxa"/>
          </w:tcPr>
          <w:p w:rsidR="00AC4D0D" w:rsidRPr="00BB7FEC" w:rsidRDefault="00AC4D0D" w:rsidP="00533D04">
            <w:pPr>
              <w:spacing w:line="360" w:lineRule="auto"/>
              <w:rPr>
                <w:rFonts w:cs="Times New Roman"/>
                <w:sz w:val="28"/>
                <w:szCs w:val="28"/>
              </w:rPr>
            </w:pPr>
            <w:r w:rsidRPr="00BB7FEC">
              <w:rPr>
                <w:rFonts w:cs="Times New Roman"/>
                <w:sz w:val="28"/>
                <w:szCs w:val="28"/>
              </w:rPr>
              <w:t>Roustem Oumerov</w:t>
            </w:r>
          </w:p>
        </w:tc>
        <w:tc>
          <w:tcPr>
            <w:tcW w:w="1935" w:type="dxa"/>
          </w:tcPr>
          <w:p w:rsidR="00AC4D0D" w:rsidRPr="00BB7FEC" w:rsidRDefault="00AC4D0D" w:rsidP="00533D04">
            <w:pPr>
              <w:spacing w:line="360" w:lineRule="auto"/>
              <w:rPr>
                <w:rFonts w:cs="Times New Roman"/>
                <w:sz w:val="28"/>
                <w:szCs w:val="28"/>
              </w:rPr>
            </w:pPr>
            <w:r w:rsidRPr="00BB7FEC">
              <w:rPr>
                <w:rFonts w:cs="Times New Roman"/>
                <w:sz w:val="28"/>
                <w:szCs w:val="28"/>
              </w:rPr>
              <w:t xml:space="preserve">Directeur </w:t>
            </w:r>
          </w:p>
        </w:tc>
        <w:tc>
          <w:tcPr>
            <w:tcW w:w="1989" w:type="dxa"/>
          </w:tcPr>
          <w:p w:rsidR="00AC4D0D" w:rsidRPr="00BB7FEC" w:rsidRDefault="00AC4D0D" w:rsidP="00533D04">
            <w:pPr>
              <w:spacing w:line="360" w:lineRule="auto"/>
              <w:rPr>
                <w:rFonts w:cs="Times New Roman"/>
                <w:sz w:val="28"/>
                <w:szCs w:val="28"/>
              </w:rPr>
            </w:pPr>
            <w:r w:rsidRPr="00BB7FEC">
              <w:rPr>
                <w:rFonts w:cs="Times New Roman"/>
                <w:sz w:val="28"/>
                <w:szCs w:val="28"/>
              </w:rPr>
              <w:t>«L'Assosiation Terra Taurida»</w:t>
            </w:r>
          </w:p>
        </w:tc>
        <w:tc>
          <w:tcPr>
            <w:tcW w:w="4297" w:type="dxa"/>
          </w:tcPr>
          <w:p w:rsidR="00AC4D0D" w:rsidRPr="00BB7FEC" w:rsidRDefault="00AC4D0D" w:rsidP="00533D04">
            <w:pPr>
              <w:spacing w:line="360" w:lineRule="auto"/>
              <w:rPr>
                <w:rFonts w:cs="Times New Roman"/>
                <w:sz w:val="28"/>
                <w:szCs w:val="28"/>
              </w:rPr>
            </w:pPr>
            <w:r w:rsidRPr="00BB7FEC">
              <w:rPr>
                <w:rFonts w:cs="Times New Roman"/>
                <w:sz w:val="28"/>
                <w:szCs w:val="28"/>
              </w:rPr>
              <w:t>+38 050 1376442</w:t>
            </w:r>
          </w:p>
          <w:p w:rsidR="00AC4D0D" w:rsidRPr="00BB7FEC" w:rsidRDefault="00AE0A31" w:rsidP="00533D04">
            <w:pPr>
              <w:spacing w:line="360" w:lineRule="auto"/>
              <w:rPr>
                <w:rFonts w:cs="Times New Roman"/>
                <w:sz w:val="28"/>
                <w:szCs w:val="28"/>
              </w:rPr>
            </w:pPr>
            <w:hyperlink r:id="rId16" w:history="1">
              <w:r w:rsidR="00AC4D0D" w:rsidRPr="00BB7FEC">
                <w:rPr>
                  <w:rStyle w:val="aa"/>
                  <w:sz w:val="28"/>
                  <w:szCs w:val="28"/>
                </w:rPr>
                <w:t>rustem.amdy.umerov@gmail.com</w:t>
              </w:r>
            </w:hyperlink>
          </w:p>
          <w:p w:rsidR="00AC4D0D" w:rsidRPr="00BB7FEC" w:rsidRDefault="00AC4D0D" w:rsidP="00533D04">
            <w:pPr>
              <w:spacing w:line="360" w:lineRule="auto"/>
              <w:rPr>
                <w:rStyle w:val="hps"/>
                <w:sz w:val="28"/>
                <w:szCs w:val="28"/>
                <w:lang w:val="en-US"/>
              </w:rPr>
            </w:pPr>
          </w:p>
        </w:tc>
      </w:tr>
      <w:tr w:rsidR="00AC4D0D" w:rsidRPr="00BB7FEC" w:rsidTr="00BB7FEC">
        <w:trPr>
          <w:jc w:val="center"/>
        </w:trPr>
        <w:tc>
          <w:tcPr>
            <w:tcW w:w="348" w:type="dxa"/>
          </w:tcPr>
          <w:p w:rsidR="00AC4D0D" w:rsidRPr="00BB7FEC" w:rsidRDefault="00AC4D0D" w:rsidP="00533D04">
            <w:pPr>
              <w:spacing w:line="360" w:lineRule="auto"/>
              <w:rPr>
                <w:rFonts w:cs="Times New Roman"/>
                <w:sz w:val="28"/>
                <w:szCs w:val="28"/>
              </w:rPr>
            </w:pPr>
            <w:r w:rsidRPr="00BB7FEC">
              <w:rPr>
                <w:rFonts w:cs="Times New Roman"/>
                <w:sz w:val="28"/>
                <w:szCs w:val="28"/>
              </w:rPr>
              <w:lastRenderedPageBreak/>
              <w:t>8.</w:t>
            </w:r>
          </w:p>
        </w:tc>
        <w:tc>
          <w:tcPr>
            <w:tcW w:w="1570" w:type="dxa"/>
          </w:tcPr>
          <w:p w:rsidR="00AC4D0D" w:rsidRPr="00BB7FEC" w:rsidRDefault="00AC4D0D" w:rsidP="00533D04">
            <w:pPr>
              <w:spacing w:line="360" w:lineRule="auto"/>
              <w:rPr>
                <w:rFonts w:cs="Times New Roman"/>
                <w:sz w:val="28"/>
                <w:szCs w:val="28"/>
              </w:rPr>
            </w:pPr>
            <w:r w:rsidRPr="00BB7FEC">
              <w:rPr>
                <w:rFonts w:cs="Times New Roman"/>
                <w:sz w:val="28"/>
                <w:szCs w:val="28"/>
              </w:rPr>
              <w:t>Moustafa Jilanji</w:t>
            </w:r>
          </w:p>
        </w:tc>
        <w:tc>
          <w:tcPr>
            <w:tcW w:w="1935" w:type="dxa"/>
          </w:tcPr>
          <w:p w:rsidR="00AC4D0D" w:rsidRPr="00BB7FEC" w:rsidRDefault="00AC4D0D" w:rsidP="00533D04">
            <w:pPr>
              <w:spacing w:line="360" w:lineRule="auto"/>
              <w:rPr>
                <w:rFonts w:cs="Times New Roman"/>
                <w:sz w:val="28"/>
                <w:szCs w:val="28"/>
              </w:rPr>
            </w:pPr>
            <w:r w:rsidRPr="00BB7FEC">
              <w:rPr>
                <w:rFonts w:cs="Times New Roman"/>
                <w:sz w:val="28"/>
                <w:szCs w:val="28"/>
              </w:rPr>
              <w:t>Président</w:t>
            </w:r>
          </w:p>
        </w:tc>
        <w:tc>
          <w:tcPr>
            <w:tcW w:w="1989" w:type="dxa"/>
          </w:tcPr>
          <w:p w:rsidR="00AC4D0D" w:rsidRPr="00BB7FEC" w:rsidRDefault="00AC4D0D" w:rsidP="00533D04">
            <w:pPr>
              <w:spacing w:line="360" w:lineRule="auto"/>
              <w:rPr>
                <w:rFonts w:cs="Times New Roman"/>
                <w:sz w:val="28"/>
                <w:szCs w:val="28"/>
              </w:rPr>
            </w:pPr>
            <w:r w:rsidRPr="00BB7FEC">
              <w:rPr>
                <w:rFonts w:cs="Times New Roman"/>
                <w:sz w:val="28"/>
                <w:szCs w:val="28"/>
              </w:rPr>
              <w:t>Syndicat des étudiants de l’Université d’ingénierie – pédagogique de Crimée</w:t>
            </w:r>
          </w:p>
        </w:tc>
        <w:tc>
          <w:tcPr>
            <w:tcW w:w="4297" w:type="dxa"/>
          </w:tcPr>
          <w:p w:rsidR="00AC4D0D" w:rsidRPr="00BB7FEC" w:rsidRDefault="00AC4D0D" w:rsidP="00533D04">
            <w:pPr>
              <w:spacing w:line="360" w:lineRule="auto"/>
              <w:rPr>
                <w:rFonts w:cs="Times New Roman"/>
                <w:sz w:val="28"/>
                <w:szCs w:val="28"/>
              </w:rPr>
            </w:pPr>
            <w:r w:rsidRPr="00BB7FEC">
              <w:rPr>
                <w:rFonts w:cs="Times New Roman"/>
                <w:sz w:val="28"/>
                <w:szCs w:val="28"/>
              </w:rPr>
              <w:t>+38 0 652 249495</w:t>
            </w:r>
          </w:p>
          <w:p w:rsidR="00AC4D0D" w:rsidRPr="00BB7FEC" w:rsidRDefault="00AE0A31" w:rsidP="00533D04">
            <w:pPr>
              <w:spacing w:line="360" w:lineRule="auto"/>
              <w:rPr>
                <w:rFonts w:cs="Times New Roman"/>
                <w:sz w:val="28"/>
                <w:szCs w:val="28"/>
              </w:rPr>
            </w:pPr>
            <w:hyperlink r:id="rId17" w:history="1">
              <w:r w:rsidR="00AC4D0D" w:rsidRPr="00BB7FEC">
                <w:rPr>
                  <w:rStyle w:val="aa"/>
                  <w:sz w:val="28"/>
                  <w:szCs w:val="28"/>
                </w:rPr>
                <w:t>mustafa.jilyaji@gmail.ru</w:t>
              </w:r>
            </w:hyperlink>
          </w:p>
        </w:tc>
      </w:tr>
      <w:tr w:rsidR="00AC4D0D" w:rsidRPr="00BB7FEC" w:rsidTr="00BB7FEC">
        <w:trPr>
          <w:jc w:val="center"/>
        </w:trPr>
        <w:tc>
          <w:tcPr>
            <w:tcW w:w="348" w:type="dxa"/>
          </w:tcPr>
          <w:p w:rsidR="00AC4D0D" w:rsidRPr="00BB7FEC" w:rsidRDefault="00AC4D0D" w:rsidP="00533D04">
            <w:pPr>
              <w:spacing w:line="360" w:lineRule="auto"/>
              <w:rPr>
                <w:rFonts w:cs="Times New Roman"/>
                <w:sz w:val="28"/>
                <w:szCs w:val="28"/>
              </w:rPr>
            </w:pPr>
            <w:r w:rsidRPr="00BB7FEC">
              <w:rPr>
                <w:rFonts w:cs="Times New Roman"/>
                <w:sz w:val="28"/>
                <w:szCs w:val="28"/>
              </w:rPr>
              <w:t>9.</w:t>
            </w:r>
          </w:p>
        </w:tc>
        <w:tc>
          <w:tcPr>
            <w:tcW w:w="1570" w:type="dxa"/>
          </w:tcPr>
          <w:p w:rsidR="00AC4D0D" w:rsidRPr="00BB7FEC" w:rsidRDefault="00AC4D0D" w:rsidP="00533D04">
            <w:pPr>
              <w:spacing w:line="360" w:lineRule="auto"/>
              <w:rPr>
                <w:rFonts w:cs="Times New Roman"/>
                <w:sz w:val="28"/>
                <w:szCs w:val="28"/>
              </w:rPr>
            </w:pPr>
            <w:r w:rsidRPr="00BB7FEC">
              <w:rPr>
                <w:rFonts w:cs="Times New Roman"/>
                <w:sz w:val="28"/>
                <w:szCs w:val="28"/>
              </w:rPr>
              <w:t>Osman Bolatov</w:t>
            </w:r>
          </w:p>
        </w:tc>
        <w:tc>
          <w:tcPr>
            <w:tcW w:w="1935" w:type="dxa"/>
          </w:tcPr>
          <w:p w:rsidR="00AC4D0D" w:rsidRPr="00BB7FEC" w:rsidRDefault="00AC4D0D" w:rsidP="00533D04">
            <w:pPr>
              <w:spacing w:line="360" w:lineRule="auto"/>
              <w:rPr>
                <w:rFonts w:cs="Times New Roman"/>
                <w:sz w:val="28"/>
                <w:szCs w:val="28"/>
              </w:rPr>
            </w:pPr>
            <w:r w:rsidRPr="00BB7FEC">
              <w:rPr>
                <w:rFonts w:cs="Times New Roman"/>
                <w:sz w:val="28"/>
                <w:szCs w:val="28"/>
              </w:rPr>
              <w:t>Directeur</w:t>
            </w:r>
          </w:p>
        </w:tc>
        <w:tc>
          <w:tcPr>
            <w:tcW w:w="1989" w:type="dxa"/>
          </w:tcPr>
          <w:p w:rsidR="00AC4D0D" w:rsidRPr="00BB7FEC" w:rsidRDefault="00AC4D0D" w:rsidP="00533D04">
            <w:pPr>
              <w:spacing w:line="360" w:lineRule="auto"/>
              <w:rPr>
                <w:rFonts w:cs="Times New Roman"/>
                <w:sz w:val="28"/>
                <w:szCs w:val="28"/>
              </w:rPr>
            </w:pPr>
            <w:r w:rsidRPr="00BB7FEC">
              <w:rPr>
                <w:rFonts w:cs="Times New Roman"/>
                <w:sz w:val="28"/>
                <w:szCs w:val="28"/>
              </w:rPr>
              <w:t>«Organisation publique rébublicaine de la jeunesse Millénium+»</w:t>
            </w:r>
          </w:p>
        </w:tc>
        <w:tc>
          <w:tcPr>
            <w:tcW w:w="4297" w:type="dxa"/>
          </w:tcPr>
          <w:p w:rsidR="00AC4D0D" w:rsidRPr="00BB7FEC" w:rsidRDefault="00AC4D0D" w:rsidP="00533D04">
            <w:pPr>
              <w:spacing w:line="360" w:lineRule="auto"/>
              <w:rPr>
                <w:rFonts w:cs="Times New Roman"/>
                <w:sz w:val="28"/>
                <w:szCs w:val="28"/>
              </w:rPr>
            </w:pPr>
            <w:r w:rsidRPr="00BB7FEC">
              <w:rPr>
                <w:rFonts w:cs="Times New Roman"/>
                <w:sz w:val="28"/>
                <w:szCs w:val="28"/>
              </w:rPr>
              <w:t>+38 099 0702286</w:t>
            </w:r>
          </w:p>
          <w:p w:rsidR="00AC4D0D" w:rsidRPr="00BB7FEC" w:rsidRDefault="00AE0A31" w:rsidP="00533D04">
            <w:pPr>
              <w:spacing w:line="360" w:lineRule="auto"/>
              <w:rPr>
                <w:rFonts w:cs="Times New Roman"/>
                <w:sz w:val="28"/>
                <w:szCs w:val="28"/>
                <w:lang w:val="en-US"/>
              </w:rPr>
            </w:pPr>
            <w:hyperlink r:id="rId18" w:history="1">
              <w:r w:rsidR="00AC4D0D" w:rsidRPr="00BB7FEC">
                <w:rPr>
                  <w:rStyle w:val="aa"/>
                  <w:sz w:val="28"/>
                  <w:szCs w:val="28"/>
                  <w:shd w:val="clear" w:color="auto" w:fill="FFFFFF"/>
                </w:rPr>
                <w:t>shukyr@mail.ru</w:t>
              </w:r>
            </w:hyperlink>
          </w:p>
          <w:p w:rsidR="00AC4D0D" w:rsidRPr="00BB7FEC" w:rsidRDefault="00AC4D0D" w:rsidP="00533D04">
            <w:pPr>
              <w:spacing w:line="360" w:lineRule="auto"/>
              <w:rPr>
                <w:rFonts w:cs="Times New Roman"/>
                <w:sz w:val="28"/>
                <w:szCs w:val="28"/>
              </w:rPr>
            </w:pPr>
          </w:p>
        </w:tc>
      </w:tr>
      <w:tr w:rsidR="00AC4D0D" w:rsidRPr="00BB7FEC" w:rsidTr="00BB7FEC">
        <w:trPr>
          <w:jc w:val="center"/>
        </w:trPr>
        <w:tc>
          <w:tcPr>
            <w:tcW w:w="348" w:type="dxa"/>
          </w:tcPr>
          <w:p w:rsidR="00AC4D0D" w:rsidRPr="00BB7FEC" w:rsidRDefault="00AC4D0D" w:rsidP="00533D04">
            <w:pPr>
              <w:spacing w:line="360" w:lineRule="auto"/>
              <w:rPr>
                <w:rFonts w:cs="Times New Roman"/>
                <w:sz w:val="28"/>
                <w:szCs w:val="28"/>
              </w:rPr>
            </w:pPr>
            <w:r w:rsidRPr="00BB7FEC">
              <w:rPr>
                <w:rFonts w:cs="Times New Roman"/>
                <w:sz w:val="28"/>
                <w:szCs w:val="28"/>
              </w:rPr>
              <w:t>10.</w:t>
            </w:r>
          </w:p>
        </w:tc>
        <w:tc>
          <w:tcPr>
            <w:tcW w:w="1570" w:type="dxa"/>
          </w:tcPr>
          <w:p w:rsidR="00AC4D0D" w:rsidRPr="00BB7FEC" w:rsidRDefault="00AC4D0D" w:rsidP="00533D04">
            <w:pPr>
              <w:spacing w:line="360" w:lineRule="auto"/>
              <w:rPr>
                <w:rFonts w:cs="Times New Roman"/>
                <w:sz w:val="28"/>
                <w:szCs w:val="28"/>
              </w:rPr>
            </w:pPr>
            <w:r w:rsidRPr="00BB7FEC">
              <w:rPr>
                <w:rFonts w:cs="Times New Roman"/>
                <w:sz w:val="28"/>
                <w:szCs w:val="28"/>
              </w:rPr>
              <w:t>Marlen Chabadinov</w:t>
            </w:r>
          </w:p>
        </w:tc>
        <w:tc>
          <w:tcPr>
            <w:tcW w:w="1935" w:type="dxa"/>
          </w:tcPr>
          <w:p w:rsidR="00AC4D0D" w:rsidRPr="00BB7FEC" w:rsidRDefault="00AC4D0D" w:rsidP="00533D04">
            <w:pPr>
              <w:spacing w:line="360" w:lineRule="auto"/>
              <w:rPr>
                <w:rFonts w:cs="Times New Roman"/>
                <w:sz w:val="28"/>
                <w:szCs w:val="28"/>
              </w:rPr>
            </w:pPr>
            <w:r w:rsidRPr="00BB7FEC">
              <w:rPr>
                <w:rFonts w:cs="Times New Roman"/>
                <w:sz w:val="28"/>
                <w:szCs w:val="28"/>
              </w:rPr>
              <w:t>Directeur</w:t>
            </w:r>
          </w:p>
        </w:tc>
        <w:tc>
          <w:tcPr>
            <w:tcW w:w="1989" w:type="dxa"/>
          </w:tcPr>
          <w:p w:rsidR="00AC4D0D" w:rsidRPr="00BB7FEC" w:rsidRDefault="00AC4D0D" w:rsidP="00533D04">
            <w:pPr>
              <w:pStyle w:val="6"/>
              <w:spacing w:line="360" w:lineRule="auto"/>
              <w:ind w:left="0" w:firstLine="0"/>
              <w:jc w:val="left"/>
              <w:rPr>
                <w:rFonts w:ascii="Times New Roman" w:hAnsi="Times New Roman" w:cs="Times New Roman"/>
                <w:kern w:val="0"/>
                <w:sz w:val="28"/>
                <w:szCs w:val="28"/>
                <w:lang w:eastAsia="en-US" w:bidi="ar-SA"/>
              </w:rPr>
            </w:pPr>
            <w:r w:rsidRPr="00BB7FEC">
              <w:rPr>
                <w:rFonts w:ascii="Times New Roman" w:hAnsi="Times New Roman" w:cs="Times New Roman"/>
                <w:sz w:val="28"/>
                <w:szCs w:val="28"/>
              </w:rPr>
              <w:t>Le Collège d’ingénierie pédagogique près de l’</w:t>
            </w:r>
            <w:r w:rsidRPr="00BB7FEC">
              <w:rPr>
                <w:rFonts w:ascii="Times New Roman" w:hAnsi="Times New Roman" w:cs="Times New Roman"/>
                <w:kern w:val="0"/>
                <w:sz w:val="28"/>
                <w:szCs w:val="28"/>
                <w:lang w:eastAsia="en-US" w:bidi="ar-SA"/>
              </w:rPr>
              <w:t xml:space="preserve">Etablissement d’enseignement supérieure républicain «l’Université d’ingénierie pédagogique de </w:t>
            </w:r>
          </w:p>
          <w:p w:rsidR="00AC4D0D" w:rsidRPr="00BB7FEC" w:rsidRDefault="00AC4D0D" w:rsidP="00533D04">
            <w:pPr>
              <w:spacing w:line="360" w:lineRule="auto"/>
              <w:rPr>
                <w:rFonts w:cs="Times New Roman"/>
                <w:sz w:val="28"/>
                <w:szCs w:val="28"/>
              </w:rPr>
            </w:pPr>
            <w:r w:rsidRPr="00BB7FEC">
              <w:rPr>
                <w:rFonts w:cs="Times New Roman"/>
                <w:sz w:val="28"/>
                <w:szCs w:val="28"/>
                <w:lang w:eastAsia="en-US"/>
              </w:rPr>
              <w:t>Crimée»</w:t>
            </w:r>
          </w:p>
        </w:tc>
        <w:tc>
          <w:tcPr>
            <w:tcW w:w="4297" w:type="dxa"/>
          </w:tcPr>
          <w:p w:rsidR="00AC4D0D" w:rsidRPr="00BB7FEC" w:rsidRDefault="00AC4D0D" w:rsidP="00533D04">
            <w:pPr>
              <w:spacing w:line="360" w:lineRule="auto"/>
              <w:rPr>
                <w:rFonts w:cs="Times New Roman"/>
                <w:sz w:val="28"/>
                <w:szCs w:val="28"/>
                <w:shd w:val="clear" w:color="auto" w:fill="F3F3F3"/>
              </w:rPr>
            </w:pPr>
            <w:r w:rsidRPr="00BB7FEC">
              <w:rPr>
                <w:rFonts w:cs="Times New Roman"/>
                <w:sz w:val="28"/>
                <w:szCs w:val="28"/>
                <w:shd w:val="clear" w:color="auto" w:fill="F3F3F3"/>
              </w:rPr>
              <w:t>Bachtchisaraї</w:t>
            </w:r>
          </w:p>
          <w:p w:rsidR="00AC4D0D" w:rsidRPr="00BB7FEC" w:rsidRDefault="00AC4D0D" w:rsidP="00533D04">
            <w:pPr>
              <w:spacing w:line="360" w:lineRule="auto"/>
              <w:rPr>
                <w:rFonts w:cs="Times New Roman"/>
                <w:sz w:val="28"/>
                <w:szCs w:val="28"/>
                <w:shd w:val="clear" w:color="auto" w:fill="F3F3F3"/>
              </w:rPr>
            </w:pPr>
            <w:r w:rsidRPr="00BB7FEC">
              <w:rPr>
                <w:rFonts w:cs="Times New Roman"/>
                <w:sz w:val="28"/>
                <w:szCs w:val="28"/>
                <w:shd w:val="clear" w:color="auto" w:fill="F3F3F3"/>
              </w:rPr>
              <w:t>v. Potchtovoe, 46, rue Gagarine</w:t>
            </w:r>
          </w:p>
          <w:p w:rsidR="00AC4D0D" w:rsidRPr="00BB7FEC" w:rsidRDefault="00AC4D0D" w:rsidP="00533D04">
            <w:pPr>
              <w:spacing w:line="360" w:lineRule="auto"/>
              <w:rPr>
                <w:rFonts w:cs="Times New Roman"/>
                <w:sz w:val="28"/>
                <w:szCs w:val="28"/>
              </w:rPr>
            </w:pPr>
            <w:r w:rsidRPr="00BB7FEC">
              <w:rPr>
                <w:rFonts w:cs="Times New Roman"/>
                <w:sz w:val="28"/>
                <w:szCs w:val="28"/>
                <w:u w:val="single"/>
                <w:shd w:val="clear" w:color="auto" w:fill="FFFFFF"/>
              </w:rPr>
              <w:t>0652) 443-951</w:t>
            </w:r>
          </w:p>
        </w:tc>
      </w:tr>
    </w:tbl>
    <w:p w:rsidR="00586785" w:rsidRDefault="00586785" w:rsidP="00533D04">
      <w:pPr>
        <w:spacing w:line="360" w:lineRule="auto"/>
        <w:ind w:left="720"/>
        <w:rPr>
          <w:rStyle w:val="hps"/>
          <w:b/>
          <w:bCs/>
          <w:sz w:val="28"/>
          <w:szCs w:val="28"/>
          <w:u w:val="single"/>
        </w:rPr>
      </w:pPr>
    </w:p>
    <w:p w:rsidR="009B7569" w:rsidRPr="006C355D" w:rsidRDefault="006C355D" w:rsidP="006C355D">
      <w:pPr>
        <w:numPr>
          <w:ilvl w:val="1"/>
          <w:numId w:val="14"/>
        </w:numPr>
        <w:spacing w:line="360" w:lineRule="auto"/>
        <w:jc w:val="both"/>
        <w:rPr>
          <w:rStyle w:val="hps"/>
          <w:bCs/>
          <w:sz w:val="28"/>
          <w:szCs w:val="28"/>
        </w:rPr>
      </w:pPr>
      <w:r w:rsidRPr="006C355D">
        <w:rPr>
          <w:rStyle w:val="hps"/>
          <w:bCs/>
          <w:sz w:val="28"/>
          <w:szCs w:val="28"/>
        </w:rPr>
        <w:t>L’évaluateur externe</w:t>
      </w:r>
      <w:r>
        <w:rPr>
          <w:rStyle w:val="hps"/>
          <w:bCs/>
          <w:sz w:val="28"/>
          <w:szCs w:val="28"/>
        </w:rPr>
        <w:t xml:space="preserve"> </w:t>
      </w:r>
    </w:p>
    <w:tbl>
      <w:tblPr>
        <w:tblStyle w:val="ab"/>
        <w:tblW w:w="0" w:type="auto"/>
        <w:tblInd w:w="-318" w:type="dxa"/>
        <w:tblLook w:val="04A0"/>
      </w:tblPr>
      <w:tblGrid>
        <w:gridCol w:w="426"/>
        <w:gridCol w:w="1701"/>
        <w:gridCol w:w="1985"/>
        <w:gridCol w:w="1989"/>
        <w:gridCol w:w="4071"/>
      </w:tblGrid>
      <w:tr w:rsidR="009B7569" w:rsidTr="006C355D">
        <w:tc>
          <w:tcPr>
            <w:tcW w:w="426" w:type="dxa"/>
          </w:tcPr>
          <w:p w:rsidR="009B7569" w:rsidRPr="00315BF9" w:rsidRDefault="009B7569" w:rsidP="006C355D">
            <w:pPr>
              <w:spacing w:line="360" w:lineRule="auto"/>
              <w:jc w:val="both"/>
              <w:rPr>
                <w:rStyle w:val="hps"/>
                <w:bCs/>
                <w:sz w:val="28"/>
                <w:szCs w:val="28"/>
              </w:rPr>
            </w:pPr>
            <w:r w:rsidRPr="00315BF9">
              <w:rPr>
                <w:rStyle w:val="hps"/>
                <w:bCs/>
                <w:sz w:val="28"/>
                <w:szCs w:val="28"/>
              </w:rPr>
              <w:t>1</w:t>
            </w:r>
          </w:p>
        </w:tc>
        <w:tc>
          <w:tcPr>
            <w:tcW w:w="1701" w:type="dxa"/>
          </w:tcPr>
          <w:p w:rsidR="009B7569" w:rsidRPr="009B7569" w:rsidRDefault="009B7569" w:rsidP="006C355D">
            <w:pPr>
              <w:spacing w:line="360" w:lineRule="auto"/>
              <w:jc w:val="both"/>
              <w:rPr>
                <w:rStyle w:val="hps"/>
                <w:bCs/>
                <w:sz w:val="28"/>
                <w:szCs w:val="28"/>
              </w:rPr>
            </w:pPr>
            <w:r w:rsidRPr="009B7569">
              <w:rPr>
                <w:rStyle w:val="hps"/>
                <w:bCs/>
                <w:sz w:val="28"/>
                <w:szCs w:val="28"/>
              </w:rPr>
              <w:t>Ponomareva Helena</w:t>
            </w:r>
          </w:p>
        </w:tc>
        <w:tc>
          <w:tcPr>
            <w:tcW w:w="1985" w:type="dxa"/>
          </w:tcPr>
          <w:p w:rsidR="009B7569" w:rsidRPr="009B7569" w:rsidRDefault="009B7569" w:rsidP="006C355D">
            <w:pPr>
              <w:spacing w:line="360" w:lineRule="auto"/>
              <w:jc w:val="both"/>
              <w:rPr>
                <w:rStyle w:val="hps"/>
                <w:bCs/>
                <w:sz w:val="28"/>
                <w:szCs w:val="28"/>
              </w:rPr>
            </w:pPr>
            <w:r w:rsidRPr="009B7569">
              <w:rPr>
                <w:rStyle w:val="hps"/>
                <w:bCs/>
                <w:sz w:val="28"/>
                <w:szCs w:val="28"/>
              </w:rPr>
              <w:t xml:space="preserve">La Vice rectrice </w:t>
            </w:r>
            <w:r w:rsidR="00AE0A31">
              <w:fldChar w:fldCharType="begin"/>
            </w:r>
            <w:r w:rsidR="00AE0A31">
              <w:instrText>HYPERLINK "file:///C:\\Users\\С%60ю\\AppData\\Local\\Temp\\Word_4"</w:instrText>
            </w:r>
            <w:r w:rsidR="00AE0A31">
              <w:fldChar w:fldCharType="separate"/>
            </w:r>
            <w:r w:rsidRPr="009B7569">
              <w:rPr>
                <w:rStyle w:val="aa"/>
                <w:color w:val="auto"/>
                <w:sz w:val="28"/>
                <w:szCs w:val="28"/>
                <w:u w:val="none"/>
              </w:rPr>
              <w:t xml:space="preserve">de la </w:t>
            </w:r>
            <w:r w:rsidRPr="009B7569">
              <w:rPr>
                <w:rStyle w:val="aa"/>
                <w:color w:val="auto"/>
                <w:sz w:val="28"/>
                <w:szCs w:val="28"/>
                <w:u w:val="none"/>
              </w:rPr>
              <w:lastRenderedPageBreak/>
              <w:t>recherche</w:t>
            </w:r>
            <w:r w:rsidR="00AE0A31">
              <w:fldChar w:fldCharType="end"/>
            </w:r>
          </w:p>
        </w:tc>
        <w:tc>
          <w:tcPr>
            <w:tcW w:w="1989" w:type="dxa"/>
          </w:tcPr>
          <w:p w:rsidR="009B7569" w:rsidRPr="009B7569" w:rsidRDefault="009B7569" w:rsidP="006C355D">
            <w:pPr>
              <w:pStyle w:val="6"/>
              <w:spacing w:line="360" w:lineRule="auto"/>
              <w:ind w:left="0" w:firstLine="0"/>
              <w:jc w:val="both"/>
              <w:rPr>
                <w:rFonts w:ascii="Times New Roman" w:hAnsi="Times New Roman" w:cs="Times New Roman"/>
                <w:i/>
                <w:iCs/>
                <w:sz w:val="28"/>
                <w:szCs w:val="28"/>
              </w:rPr>
            </w:pPr>
            <w:r w:rsidRPr="009B7569">
              <w:rPr>
                <w:rFonts w:ascii="Times New Roman" w:hAnsi="Times New Roman" w:cs="Times New Roman"/>
                <w:kern w:val="0"/>
                <w:sz w:val="28"/>
                <w:szCs w:val="28"/>
                <w:lang w:eastAsia="en-US" w:bidi="ar-SA"/>
              </w:rPr>
              <w:lastRenderedPageBreak/>
              <w:t xml:space="preserve">Etablissement républicain </w:t>
            </w:r>
            <w:r w:rsidRPr="009B7569">
              <w:rPr>
                <w:rFonts w:ascii="Times New Roman" w:hAnsi="Times New Roman" w:cs="Times New Roman"/>
                <w:kern w:val="0"/>
                <w:sz w:val="28"/>
                <w:szCs w:val="28"/>
                <w:lang w:eastAsia="en-US" w:bidi="ar-SA"/>
              </w:rPr>
              <w:lastRenderedPageBreak/>
              <w:t xml:space="preserve">d’enseignement supérieure </w:t>
            </w:r>
          </w:p>
          <w:p w:rsidR="009B7569" w:rsidRPr="009B7569" w:rsidRDefault="009B7569" w:rsidP="006C355D">
            <w:pPr>
              <w:spacing w:line="360" w:lineRule="auto"/>
              <w:jc w:val="both"/>
              <w:rPr>
                <w:rStyle w:val="hps"/>
                <w:bCs/>
                <w:sz w:val="28"/>
                <w:szCs w:val="28"/>
              </w:rPr>
            </w:pPr>
            <w:r w:rsidRPr="009B7569">
              <w:rPr>
                <w:rStyle w:val="hps"/>
                <w:bCs/>
                <w:sz w:val="28"/>
                <w:szCs w:val="28"/>
              </w:rPr>
              <w:t>L’université d’Etat de Crimée Yalta</w:t>
            </w:r>
          </w:p>
        </w:tc>
        <w:tc>
          <w:tcPr>
            <w:tcW w:w="4071" w:type="dxa"/>
          </w:tcPr>
          <w:p w:rsidR="009B7569" w:rsidRPr="00315BF9" w:rsidRDefault="00315BF9" w:rsidP="006C355D">
            <w:pPr>
              <w:spacing w:line="360" w:lineRule="auto"/>
              <w:jc w:val="both"/>
              <w:rPr>
                <w:rStyle w:val="hps"/>
                <w:bCs/>
                <w:sz w:val="28"/>
                <w:szCs w:val="28"/>
              </w:rPr>
            </w:pPr>
            <w:r w:rsidRPr="00315BF9">
              <w:rPr>
                <w:rStyle w:val="hps"/>
                <w:bCs/>
                <w:sz w:val="28"/>
                <w:szCs w:val="28"/>
              </w:rPr>
              <w:lastRenderedPageBreak/>
              <w:t>L'objectif du contrôle intérieur</w:t>
            </w:r>
            <w:r>
              <w:rPr>
                <w:rStyle w:val="hps"/>
                <w:bCs/>
                <w:sz w:val="28"/>
                <w:szCs w:val="28"/>
              </w:rPr>
              <w:t xml:space="preserve"> </w:t>
            </w:r>
            <w:r w:rsidRPr="00315BF9">
              <w:rPr>
                <w:rStyle w:val="hps"/>
                <w:bCs/>
                <w:sz w:val="28"/>
                <w:szCs w:val="28"/>
              </w:rPr>
              <w:t xml:space="preserve">de qualité est la détection précoce </w:t>
            </w:r>
            <w:r w:rsidRPr="00315BF9">
              <w:rPr>
                <w:rStyle w:val="hps"/>
                <w:bCs/>
                <w:sz w:val="28"/>
                <w:szCs w:val="28"/>
              </w:rPr>
              <w:lastRenderedPageBreak/>
              <w:t>des incohérences ou des défaut</w:t>
            </w:r>
            <w:r>
              <w:rPr>
                <w:rStyle w:val="hps"/>
                <w:bCs/>
                <w:sz w:val="28"/>
                <w:szCs w:val="28"/>
              </w:rPr>
              <w:t xml:space="preserve">s </w:t>
            </w:r>
            <w:r w:rsidR="006C355D">
              <w:rPr>
                <w:rStyle w:val="hps"/>
                <w:bCs/>
                <w:sz w:val="28"/>
                <w:szCs w:val="28"/>
              </w:rPr>
              <w:t xml:space="preserve"> et </w:t>
            </w:r>
            <w:r w:rsidRPr="00315BF9">
              <w:rPr>
                <w:rStyle w:val="hps"/>
                <w:bCs/>
                <w:sz w:val="28"/>
                <w:szCs w:val="28"/>
              </w:rPr>
              <w:t xml:space="preserve"> la possibilité</w:t>
            </w:r>
            <w:r>
              <w:rPr>
                <w:rStyle w:val="hps"/>
                <w:bCs/>
                <w:sz w:val="28"/>
                <w:szCs w:val="28"/>
              </w:rPr>
              <w:t xml:space="preserve">  de réalisation </w:t>
            </w:r>
            <w:r w:rsidRPr="00315BF9">
              <w:rPr>
                <w:rStyle w:val="hps"/>
                <w:bCs/>
                <w:sz w:val="28"/>
                <w:szCs w:val="28"/>
              </w:rPr>
              <w:t xml:space="preserve"> </w:t>
            </w:r>
            <w:r>
              <w:rPr>
                <w:rStyle w:val="hps"/>
                <w:bCs/>
                <w:sz w:val="28"/>
                <w:szCs w:val="28"/>
              </w:rPr>
              <w:t>de corrections</w:t>
            </w:r>
            <w:r w:rsidRPr="00315BF9">
              <w:rPr>
                <w:rStyle w:val="hps"/>
                <w:bCs/>
                <w:sz w:val="28"/>
                <w:szCs w:val="28"/>
              </w:rPr>
              <w:t xml:space="preserve"> précoces. Cet objectif justifie la désignation de «contrôle</w:t>
            </w:r>
            <w:r w:rsidR="006C355D">
              <w:rPr>
                <w:rStyle w:val="hps"/>
                <w:bCs/>
                <w:sz w:val="28"/>
                <w:szCs w:val="28"/>
              </w:rPr>
              <w:t xml:space="preserve"> de </w:t>
            </w:r>
            <w:r w:rsidRPr="00315BF9">
              <w:rPr>
                <w:rStyle w:val="hps"/>
                <w:bCs/>
                <w:sz w:val="28"/>
                <w:szCs w:val="28"/>
              </w:rPr>
              <w:t xml:space="preserve"> qualité»</w:t>
            </w:r>
          </w:p>
        </w:tc>
      </w:tr>
    </w:tbl>
    <w:p w:rsidR="009B7569" w:rsidRPr="00C20C22" w:rsidRDefault="009B7569" w:rsidP="00533D04">
      <w:pPr>
        <w:spacing w:line="360" w:lineRule="auto"/>
        <w:ind w:left="720"/>
        <w:rPr>
          <w:rStyle w:val="hps"/>
          <w:b/>
          <w:bCs/>
          <w:sz w:val="28"/>
          <w:szCs w:val="28"/>
          <w:u w:val="single"/>
        </w:rPr>
      </w:pPr>
    </w:p>
    <w:p w:rsidR="00586785" w:rsidRPr="00C20C22" w:rsidRDefault="00586785" w:rsidP="00533D04">
      <w:pPr>
        <w:pStyle w:val="ad"/>
        <w:spacing w:line="360" w:lineRule="auto"/>
        <w:rPr>
          <w:rFonts w:cs="Times New Roman"/>
          <w:b/>
          <w:bCs/>
          <w:sz w:val="28"/>
          <w:szCs w:val="28"/>
          <w:u w:val="single"/>
        </w:rPr>
      </w:pPr>
    </w:p>
    <w:p w:rsidR="00586785" w:rsidRPr="00C20C22" w:rsidRDefault="00BB7FEC" w:rsidP="00533D04">
      <w:pPr>
        <w:numPr>
          <w:ilvl w:val="0"/>
          <w:numId w:val="14"/>
        </w:numPr>
        <w:spacing w:line="360" w:lineRule="auto"/>
        <w:rPr>
          <w:rFonts w:cs="Times New Roman"/>
          <w:b/>
          <w:bCs/>
          <w:sz w:val="28"/>
          <w:szCs w:val="28"/>
          <w:u w:val="single"/>
        </w:rPr>
      </w:pPr>
      <w:r w:rsidRPr="00BB7FEC">
        <w:rPr>
          <w:rFonts w:cs="Times New Roman"/>
          <w:b/>
          <w:sz w:val="28"/>
          <w:szCs w:val="28"/>
        </w:rPr>
        <w:t>Liste des activités déstinée à effectuer les objectifs du projet</w:t>
      </w:r>
    </w:p>
    <w:p w:rsidR="00586785" w:rsidRPr="00C20C22" w:rsidRDefault="00586785" w:rsidP="00533D04">
      <w:pPr>
        <w:spacing w:line="360" w:lineRule="auto"/>
        <w:ind w:left="720"/>
        <w:rPr>
          <w:rFonts w:cs="Times New Roman"/>
          <w:bCs/>
          <w:sz w:val="28"/>
          <w:szCs w:val="28"/>
        </w:rPr>
      </w:pPr>
    </w:p>
    <w:tbl>
      <w:tblPr>
        <w:tblW w:w="0" w:type="auto"/>
        <w:tblLayout w:type="fixed"/>
        <w:tblCellMar>
          <w:top w:w="55" w:type="dxa"/>
          <w:left w:w="55" w:type="dxa"/>
          <w:bottom w:w="55" w:type="dxa"/>
          <w:right w:w="55" w:type="dxa"/>
        </w:tblCellMar>
        <w:tblLook w:val="0000"/>
      </w:tblPr>
      <w:tblGrid>
        <w:gridCol w:w="764"/>
        <w:gridCol w:w="3686"/>
        <w:gridCol w:w="1417"/>
        <w:gridCol w:w="1701"/>
        <w:gridCol w:w="2180"/>
      </w:tblGrid>
      <w:tr w:rsidR="00BB7FEC" w:rsidRPr="00BB7FEC" w:rsidTr="00BB7FEC">
        <w:tc>
          <w:tcPr>
            <w:tcW w:w="764" w:type="dxa"/>
            <w:tcBorders>
              <w:top w:val="single" w:sz="2" w:space="0" w:color="000000"/>
              <w:left w:val="single" w:sz="2" w:space="0" w:color="000000"/>
              <w:bottom w:val="single" w:sz="2" w:space="0" w:color="000000"/>
            </w:tcBorders>
          </w:tcPr>
          <w:p w:rsidR="00BB7FEC" w:rsidRPr="00BB7FEC" w:rsidRDefault="00BB7FEC" w:rsidP="00533D04">
            <w:pPr>
              <w:spacing w:line="360" w:lineRule="auto"/>
              <w:rPr>
                <w:rFonts w:cs="Times New Roman"/>
                <w:sz w:val="28"/>
                <w:szCs w:val="28"/>
              </w:rPr>
            </w:pPr>
            <w:r w:rsidRPr="00BB7FEC">
              <w:rPr>
                <w:rFonts w:cs="Times New Roman"/>
                <w:sz w:val="28"/>
                <w:szCs w:val="28"/>
              </w:rPr>
              <w:t xml:space="preserve">Code </w:t>
            </w:r>
          </w:p>
        </w:tc>
        <w:tc>
          <w:tcPr>
            <w:tcW w:w="3686" w:type="dxa"/>
            <w:tcBorders>
              <w:top w:val="single" w:sz="2" w:space="0" w:color="000000"/>
              <w:left w:val="single" w:sz="2" w:space="0" w:color="000000"/>
              <w:bottom w:val="single" w:sz="2" w:space="0" w:color="000000"/>
            </w:tcBorders>
          </w:tcPr>
          <w:p w:rsidR="00BB7FEC" w:rsidRPr="00BB7FEC" w:rsidRDefault="00BB7FEC" w:rsidP="00533D04">
            <w:pPr>
              <w:spacing w:line="360" w:lineRule="auto"/>
              <w:rPr>
                <w:rFonts w:cs="Times New Roman"/>
                <w:sz w:val="28"/>
                <w:szCs w:val="28"/>
              </w:rPr>
            </w:pPr>
            <w:r w:rsidRPr="00BB7FEC">
              <w:rPr>
                <w:rFonts w:cs="Times New Roman"/>
                <w:sz w:val="28"/>
                <w:szCs w:val="28"/>
              </w:rPr>
              <w:t>La liste des activités</w:t>
            </w:r>
          </w:p>
        </w:tc>
        <w:tc>
          <w:tcPr>
            <w:tcW w:w="1417" w:type="dxa"/>
            <w:tcBorders>
              <w:top w:val="single" w:sz="2" w:space="0" w:color="000000"/>
              <w:left w:val="single" w:sz="2" w:space="0" w:color="000000"/>
              <w:bottom w:val="single" w:sz="2" w:space="0" w:color="000000"/>
            </w:tcBorders>
          </w:tcPr>
          <w:p w:rsidR="00BB7FEC" w:rsidRPr="00BB7FEC" w:rsidRDefault="00BB7FEC" w:rsidP="00533D04">
            <w:pPr>
              <w:spacing w:line="360" w:lineRule="auto"/>
              <w:rPr>
                <w:rFonts w:cs="Times New Roman"/>
                <w:sz w:val="28"/>
                <w:szCs w:val="28"/>
              </w:rPr>
            </w:pPr>
            <w:r w:rsidRPr="00BB7FEC">
              <w:rPr>
                <w:rFonts w:cs="Times New Roman"/>
                <w:sz w:val="28"/>
                <w:szCs w:val="28"/>
              </w:rPr>
              <w:t>Date du commencement</w:t>
            </w:r>
          </w:p>
        </w:tc>
        <w:tc>
          <w:tcPr>
            <w:tcW w:w="1701" w:type="dxa"/>
            <w:tcBorders>
              <w:top w:val="single" w:sz="2" w:space="0" w:color="000000"/>
              <w:left w:val="single" w:sz="2" w:space="0" w:color="000000"/>
              <w:bottom w:val="single" w:sz="2" w:space="0" w:color="000000"/>
            </w:tcBorders>
          </w:tcPr>
          <w:p w:rsidR="00BB7FEC" w:rsidRPr="00BB7FEC" w:rsidRDefault="00BB7FEC" w:rsidP="00533D04">
            <w:pPr>
              <w:spacing w:line="360" w:lineRule="auto"/>
              <w:rPr>
                <w:rFonts w:cs="Times New Roman"/>
                <w:sz w:val="28"/>
                <w:szCs w:val="28"/>
              </w:rPr>
            </w:pPr>
            <w:r w:rsidRPr="00BB7FEC">
              <w:rPr>
                <w:rFonts w:cs="Times New Roman"/>
                <w:sz w:val="28"/>
                <w:szCs w:val="28"/>
              </w:rPr>
              <w:t>Date de la fin</w:t>
            </w:r>
          </w:p>
        </w:tc>
        <w:tc>
          <w:tcPr>
            <w:tcW w:w="2180" w:type="dxa"/>
            <w:tcBorders>
              <w:top w:val="single" w:sz="2" w:space="0" w:color="000000"/>
              <w:left w:val="single" w:sz="2" w:space="0" w:color="000000"/>
              <w:bottom w:val="single" w:sz="2" w:space="0" w:color="000000"/>
              <w:right w:val="single" w:sz="2" w:space="0" w:color="000000"/>
            </w:tcBorders>
          </w:tcPr>
          <w:p w:rsidR="00BB7FEC" w:rsidRPr="00BB7FEC" w:rsidRDefault="00BB7FEC" w:rsidP="00533D04">
            <w:pPr>
              <w:spacing w:line="360" w:lineRule="auto"/>
              <w:rPr>
                <w:rFonts w:cs="Times New Roman"/>
                <w:sz w:val="28"/>
                <w:szCs w:val="28"/>
              </w:rPr>
            </w:pPr>
            <w:r w:rsidRPr="00BB7FEC">
              <w:rPr>
                <w:rFonts w:cs="Times New Roman"/>
                <w:sz w:val="28"/>
                <w:szCs w:val="28"/>
              </w:rPr>
              <w:t>Personnes responsables</w:t>
            </w:r>
          </w:p>
        </w:tc>
      </w:tr>
      <w:tr w:rsidR="00BB7FEC" w:rsidRPr="00BB7FEC" w:rsidTr="00BB7FEC">
        <w:trPr>
          <w:trHeight w:val="165"/>
        </w:trPr>
        <w:tc>
          <w:tcPr>
            <w:tcW w:w="764" w:type="dxa"/>
            <w:tcBorders>
              <w:top w:val="single" w:sz="2" w:space="0" w:color="000000"/>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r w:rsidRPr="00BB7FEC">
              <w:rPr>
                <w:rFonts w:cs="Times New Roman"/>
                <w:sz w:val="28"/>
                <w:szCs w:val="28"/>
              </w:rPr>
              <w:t>1.3.1</w:t>
            </w:r>
          </w:p>
        </w:tc>
        <w:tc>
          <w:tcPr>
            <w:tcW w:w="3686" w:type="dxa"/>
            <w:tcBorders>
              <w:top w:val="single" w:sz="2" w:space="0" w:color="000000"/>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r w:rsidRPr="00BB7FEC">
              <w:rPr>
                <w:rFonts w:cs="Times New Roman"/>
                <w:sz w:val="28"/>
                <w:szCs w:val="28"/>
              </w:rPr>
              <w:t>Formation de l'équipe de 20 analystes</w:t>
            </w:r>
          </w:p>
        </w:tc>
        <w:tc>
          <w:tcPr>
            <w:tcW w:w="1417" w:type="dxa"/>
            <w:tcBorders>
              <w:top w:val="single" w:sz="2" w:space="0" w:color="000000"/>
              <w:left w:val="single" w:sz="2" w:space="0" w:color="000000"/>
              <w:bottom w:val="single" w:sz="4" w:space="0" w:color="auto"/>
            </w:tcBorders>
          </w:tcPr>
          <w:p w:rsidR="00BB7FEC" w:rsidRPr="00BB7FEC" w:rsidRDefault="00BB7FEC" w:rsidP="00533D04">
            <w:pPr>
              <w:pStyle w:val="Contenudetableau"/>
              <w:snapToGrid w:val="0"/>
              <w:spacing w:line="360" w:lineRule="auto"/>
              <w:rPr>
                <w:rFonts w:cs="Times New Roman"/>
                <w:sz w:val="28"/>
                <w:szCs w:val="28"/>
                <w:lang w:val="ru-RU"/>
              </w:rPr>
            </w:pPr>
            <w:r w:rsidRPr="00BB7FEC">
              <w:rPr>
                <w:rFonts w:cs="Times New Roman"/>
                <w:sz w:val="28"/>
                <w:szCs w:val="28"/>
                <w:lang w:val="ru-RU"/>
              </w:rPr>
              <w:t>28.05.12</w:t>
            </w:r>
          </w:p>
          <w:p w:rsidR="00BB7FEC" w:rsidRPr="00BB7FEC" w:rsidRDefault="00BB7FEC" w:rsidP="00533D04">
            <w:pPr>
              <w:pStyle w:val="Contenudetableau"/>
              <w:snapToGrid w:val="0"/>
              <w:spacing w:line="360" w:lineRule="auto"/>
              <w:rPr>
                <w:rFonts w:cs="Times New Roman"/>
                <w:sz w:val="28"/>
                <w:szCs w:val="28"/>
                <w:lang w:val="ru-RU"/>
              </w:rPr>
            </w:pPr>
          </w:p>
        </w:tc>
        <w:tc>
          <w:tcPr>
            <w:tcW w:w="1701" w:type="dxa"/>
            <w:tcBorders>
              <w:top w:val="single" w:sz="2" w:space="0" w:color="000000"/>
              <w:left w:val="single" w:sz="2" w:space="0" w:color="000000"/>
              <w:bottom w:val="single" w:sz="4" w:space="0" w:color="auto"/>
            </w:tcBorders>
          </w:tcPr>
          <w:p w:rsidR="00BB7FEC" w:rsidRPr="00BB7FEC" w:rsidRDefault="00BB7FEC" w:rsidP="00533D04">
            <w:pPr>
              <w:pStyle w:val="Contenudetableau"/>
              <w:snapToGrid w:val="0"/>
              <w:spacing w:line="360" w:lineRule="auto"/>
              <w:rPr>
                <w:rFonts w:cs="Times New Roman"/>
                <w:sz w:val="28"/>
                <w:szCs w:val="28"/>
                <w:lang w:val="ru-RU"/>
              </w:rPr>
            </w:pPr>
            <w:r w:rsidRPr="00BB7FEC">
              <w:rPr>
                <w:rFonts w:cs="Times New Roman"/>
                <w:sz w:val="28"/>
                <w:szCs w:val="28"/>
                <w:lang w:val="ru-RU"/>
              </w:rPr>
              <w:t>3.06.12</w:t>
            </w:r>
          </w:p>
          <w:p w:rsidR="00BB7FEC" w:rsidRPr="00BB7FEC" w:rsidRDefault="00BB7FEC" w:rsidP="00533D04">
            <w:pPr>
              <w:pStyle w:val="Contenudetableau"/>
              <w:snapToGrid w:val="0"/>
              <w:spacing w:line="360" w:lineRule="auto"/>
              <w:rPr>
                <w:rFonts w:cs="Times New Roman"/>
                <w:sz w:val="28"/>
                <w:szCs w:val="28"/>
                <w:lang w:val="ru-RU"/>
              </w:rPr>
            </w:pPr>
          </w:p>
        </w:tc>
        <w:tc>
          <w:tcPr>
            <w:tcW w:w="2180" w:type="dxa"/>
            <w:tcBorders>
              <w:top w:val="single" w:sz="2" w:space="0" w:color="000000"/>
              <w:left w:val="single" w:sz="2" w:space="0" w:color="000000"/>
              <w:bottom w:val="single" w:sz="4" w:space="0" w:color="auto"/>
              <w:right w:val="single" w:sz="2" w:space="0" w:color="000000"/>
            </w:tcBorders>
          </w:tcPr>
          <w:p w:rsidR="00BB7FEC" w:rsidRDefault="00BB7FEC" w:rsidP="00533D04">
            <w:pPr>
              <w:spacing w:line="360" w:lineRule="auto"/>
              <w:rPr>
                <w:rFonts w:cs="Times New Roman"/>
                <w:sz w:val="28"/>
                <w:szCs w:val="28"/>
              </w:rPr>
            </w:pPr>
            <w:r w:rsidRPr="00BB7FEC">
              <w:rPr>
                <w:rFonts w:cs="Times New Roman"/>
                <w:sz w:val="28"/>
                <w:szCs w:val="28"/>
              </w:rPr>
              <w:t>Grigorova I.</w:t>
            </w:r>
          </w:p>
          <w:p w:rsidR="006C355D" w:rsidRPr="00BB7FEC" w:rsidRDefault="006C355D" w:rsidP="00533D04">
            <w:pPr>
              <w:spacing w:line="360" w:lineRule="auto"/>
              <w:rPr>
                <w:rFonts w:cs="Times New Roman"/>
                <w:sz w:val="28"/>
                <w:szCs w:val="28"/>
              </w:rPr>
            </w:pPr>
            <w:r>
              <w:rPr>
                <w:rFonts w:cs="Times New Roman"/>
                <w:sz w:val="28"/>
                <w:szCs w:val="28"/>
              </w:rPr>
              <w:t>S. Boncu</w:t>
            </w:r>
          </w:p>
        </w:tc>
      </w:tr>
      <w:tr w:rsidR="00BB7FEC" w:rsidRPr="00BB7FEC" w:rsidTr="00BB7FEC">
        <w:trPr>
          <w:trHeight w:val="1955"/>
        </w:trPr>
        <w:tc>
          <w:tcPr>
            <w:tcW w:w="764" w:type="dxa"/>
            <w:vMerge w:val="restart"/>
            <w:tcBorders>
              <w:top w:val="single" w:sz="4" w:space="0" w:color="auto"/>
              <w:left w:val="single" w:sz="2" w:space="0" w:color="000000"/>
            </w:tcBorders>
          </w:tcPr>
          <w:p w:rsidR="00BB7FEC" w:rsidRPr="00BB7FEC" w:rsidRDefault="00BB7FEC" w:rsidP="00533D04">
            <w:pPr>
              <w:spacing w:line="360" w:lineRule="auto"/>
              <w:rPr>
                <w:rFonts w:cs="Times New Roman"/>
                <w:sz w:val="28"/>
                <w:szCs w:val="28"/>
              </w:rPr>
            </w:pPr>
            <w:r w:rsidRPr="00BB7FEC">
              <w:rPr>
                <w:rFonts w:cs="Times New Roman"/>
                <w:sz w:val="28"/>
                <w:szCs w:val="28"/>
              </w:rPr>
              <w:t>1.3.2</w:t>
            </w:r>
          </w:p>
        </w:tc>
        <w:tc>
          <w:tcPr>
            <w:tcW w:w="3686" w:type="dxa"/>
            <w:tcBorders>
              <w:top w:val="single" w:sz="4" w:space="0" w:color="auto"/>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r w:rsidRPr="00BB7FEC">
              <w:rPr>
                <w:rFonts w:cs="Times New Roman"/>
                <w:sz w:val="28"/>
                <w:szCs w:val="28"/>
              </w:rPr>
              <w:t>Mise en place de  l’enquête de 500 assistans sociaux et des psychologues sur les questions de migration, afin d'identifier les besoins éducatifs de la région</w:t>
            </w:r>
          </w:p>
        </w:tc>
        <w:tc>
          <w:tcPr>
            <w:tcW w:w="1417" w:type="dxa"/>
            <w:tcBorders>
              <w:top w:val="single" w:sz="4" w:space="0" w:color="auto"/>
              <w:left w:val="single" w:sz="2" w:space="0" w:color="000000"/>
              <w:bottom w:val="single" w:sz="4" w:space="0" w:color="auto"/>
            </w:tcBorders>
          </w:tcPr>
          <w:p w:rsidR="00BB7FEC" w:rsidRPr="00BB7FEC" w:rsidRDefault="00BB7FEC" w:rsidP="00533D04">
            <w:pPr>
              <w:pStyle w:val="Contenudetableau"/>
              <w:snapToGrid w:val="0"/>
              <w:spacing w:line="360" w:lineRule="auto"/>
              <w:rPr>
                <w:rFonts w:cs="Times New Roman"/>
                <w:sz w:val="28"/>
                <w:szCs w:val="28"/>
                <w:lang w:val="ru-RU"/>
              </w:rPr>
            </w:pPr>
            <w:r w:rsidRPr="00BB7FEC">
              <w:rPr>
                <w:rFonts w:cs="Times New Roman"/>
                <w:sz w:val="28"/>
                <w:szCs w:val="28"/>
                <w:lang w:val="ru-RU"/>
              </w:rPr>
              <w:t>15.06.12</w:t>
            </w:r>
          </w:p>
        </w:tc>
        <w:tc>
          <w:tcPr>
            <w:tcW w:w="1701" w:type="dxa"/>
            <w:tcBorders>
              <w:top w:val="single" w:sz="4" w:space="0" w:color="auto"/>
              <w:left w:val="single" w:sz="2" w:space="0" w:color="000000"/>
              <w:bottom w:val="single" w:sz="4" w:space="0" w:color="auto"/>
            </w:tcBorders>
          </w:tcPr>
          <w:p w:rsidR="00BB7FEC" w:rsidRPr="00BB7FEC" w:rsidRDefault="00BB7FEC" w:rsidP="00533D04">
            <w:pPr>
              <w:pStyle w:val="Contenudetableau"/>
              <w:snapToGrid w:val="0"/>
              <w:spacing w:line="360" w:lineRule="auto"/>
              <w:rPr>
                <w:rFonts w:cs="Times New Roman"/>
                <w:sz w:val="28"/>
                <w:szCs w:val="28"/>
                <w:lang w:val="ru-RU"/>
              </w:rPr>
            </w:pPr>
            <w:r w:rsidRPr="00BB7FEC">
              <w:rPr>
                <w:rFonts w:cs="Times New Roman"/>
                <w:sz w:val="28"/>
                <w:szCs w:val="28"/>
                <w:lang w:val="ru-RU"/>
              </w:rPr>
              <w:t>30.07.12</w:t>
            </w:r>
          </w:p>
        </w:tc>
        <w:tc>
          <w:tcPr>
            <w:tcW w:w="2180" w:type="dxa"/>
            <w:tcBorders>
              <w:top w:val="single" w:sz="4" w:space="0" w:color="auto"/>
              <w:left w:val="single" w:sz="2" w:space="0" w:color="000000"/>
              <w:bottom w:val="single" w:sz="4" w:space="0" w:color="auto"/>
              <w:right w:val="single" w:sz="2" w:space="0" w:color="000000"/>
            </w:tcBorders>
          </w:tcPr>
          <w:p w:rsidR="00BB7FEC" w:rsidRDefault="00BB7FEC" w:rsidP="00533D04">
            <w:pPr>
              <w:spacing w:line="360" w:lineRule="auto"/>
              <w:rPr>
                <w:rFonts w:cs="Times New Roman"/>
                <w:sz w:val="28"/>
                <w:szCs w:val="28"/>
              </w:rPr>
            </w:pPr>
            <w:r w:rsidRPr="00BB7FEC">
              <w:rPr>
                <w:rFonts w:cs="Times New Roman"/>
                <w:sz w:val="28"/>
                <w:szCs w:val="28"/>
              </w:rPr>
              <w:t>Grigorova I.</w:t>
            </w:r>
          </w:p>
          <w:p w:rsidR="006C355D" w:rsidRPr="00BB7FEC" w:rsidRDefault="006C355D" w:rsidP="00533D04">
            <w:pPr>
              <w:spacing w:line="360" w:lineRule="auto"/>
              <w:rPr>
                <w:rFonts w:cs="Times New Roman"/>
                <w:sz w:val="28"/>
                <w:szCs w:val="28"/>
              </w:rPr>
            </w:pPr>
            <w:r>
              <w:rPr>
                <w:rFonts w:cs="Times New Roman"/>
                <w:sz w:val="28"/>
                <w:szCs w:val="28"/>
              </w:rPr>
              <w:t>S. Boncu</w:t>
            </w:r>
          </w:p>
          <w:p w:rsidR="00BB7FEC" w:rsidRPr="00BB7FEC" w:rsidRDefault="00BB7FEC" w:rsidP="00533D04">
            <w:pPr>
              <w:spacing w:line="360" w:lineRule="auto"/>
              <w:rPr>
                <w:rFonts w:cs="Times New Roman"/>
                <w:sz w:val="28"/>
                <w:szCs w:val="28"/>
              </w:rPr>
            </w:pPr>
            <w:r w:rsidRPr="00BB7FEC">
              <w:rPr>
                <w:rFonts w:cs="Times New Roman"/>
                <w:sz w:val="28"/>
                <w:szCs w:val="28"/>
              </w:rPr>
              <w:t>Skorobogatova M.</w:t>
            </w:r>
          </w:p>
          <w:p w:rsidR="00BB7FEC" w:rsidRPr="00BB7FEC" w:rsidRDefault="00BB7FEC" w:rsidP="00533D04">
            <w:pPr>
              <w:spacing w:line="360" w:lineRule="auto"/>
              <w:rPr>
                <w:rFonts w:cs="Times New Roman"/>
                <w:sz w:val="28"/>
                <w:szCs w:val="28"/>
              </w:rPr>
            </w:pPr>
            <w:r w:rsidRPr="00BB7FEC">
              <w:rPr>
                <w:rFonts w:cs="Times New Roman"/>
                <w:sz w:val="28"/>
                <w:szCs w:val="28"/>
              </w:rPr>
              <w:t>Seydametova S.</w:t>
            </w:r>
          </w:p>
          <w:p w:rsidR="00BB7FEC" w:rsidRPr="00BB7FEC" w:rsidRDefault="00BB7FEC" w:rsidP="00533D04">
            <w:pPr>
              <w:spacing w:line="360" w:lineRule="auto"/>
              <w:rPr>
                <w:rFonts w:cs="Times New Roman"/>
                <w:sz w:val="28"/>
                <w:szCs w:val="28"/>
              </w:rPr>
            </w:pPr>
            <w:r w:rsidRPr="00BB7FEC">
              <w:rPr>
                <w:rFonts w:cs="Times New Roman"/>
                <w:sz w:val="28"/>
                <w:szCs w:val="28"/>
              </w:rPr>
              <w:t>Jihareva L.</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Kapidinova</w:t>
            </w:r>
            <w:proofErr w:type="spellEnd"/>
            <w:r w:rsidRPr="00BB7FEC">
              <w:rPr>
                <w:rFonts w:cs="Times New Roman"/>
                <w:sz w:val="28"/>
                <w:szCs w:val="28"/>
                <w:lang w:val="en-US"/>
              </w:rPr>
              <w:t xml:space="preserve"> S.</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Duhnitch</w:t>
            </w:r>
            <w:proofErr w:type="spellEnd"/>
            <w:r w:rsidRPr="00BB7FEC">
              <w:rPr>
                <w:rFonts w:cs="Times New Roman"/>
                <w:sz w:val="28"/>
                <w:szCs w:val="28"/>
                <w:lang w:val="en-US"/>
              </w:rPr>
              <w:t xml:space="preserve"> O.</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Mitchenko</w:t>
            </w:r>
            <w:proofErr w:type="spellEnd"/>
            <w:r w:rsidRPr="00BB7FEC">
              <w:rPr>
                <w:rFonts w:cs="Times New Roman"/>
                <w:sz w:val="28"/>
                <w:szCs w:val="28"/>
                <w:lang w:val="en-US"/>
              </w:rPr>
              <w:t xml:space="preserve"> N.</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Evdokimova</w:t>
            </w:r>
            <w:proofErr w:type="spellEnd"/>
            <w:r w:rsidRPr="00BB7FEC">
              <w:rPr>
                <w:rFonts w:cs="Times New Roman"/>
                <w:sz w:val="28"/>
                <w:szCs w:val="28"/>
                <w:lang w:val="en-US"/>
              </w:rPr>
              <w:t xml:space="preserve"> U.</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Pavlenko</w:t>
            </w:r>
            <w:proofErr w:type="spellEnd"/>
            <w:r w:rsidRPr="00BB7FEC">
              <w:rPr>
                <w:rFonts w:cs="Times New Roman"/>
                <w:sz w:val="28"/>
                <w:szCs w:val="28"/>
                <w:lang w:val="en-US"/>
              </w:rPr>
              <w:t xml:space="preserve"> I.</w:t>
            </w:r>
          </w:p>
        </w:tc>
      </w:tr>
      <w:tr w:rsidR="00BB7FEC" w:rsidRPr="00BB7FEC" w:rsidTr="00BB7FEC">
        <w:trPr>
          <w:trHeight w:val="1163"/>
        </w:trPr>
        <w:tc>
          <w:tcPr>
            <w:tcW w:w="764" w:type="dxa"/>
            <w:vMerge/>
            <w:tcBorders>
              <w:left w:val="single" w:sz="2" w:space="0" w:color="000000"/>
              <w:bottom w:val="single" w:sz="4" w:space="0" w:color="auto"/>
            </w:tcBorders>
          </w:tcPr>
          <w:p w:rsidR="00BB7FEC" w:rsidRPr="00BB7FEC" w:rsidRDefault="00BB7FEC" w:rsidP="00533D04">
            <w:pPr>
              <w:snapToGrid w:val="0"/>
              <w:spacing w:line="360" w:lineRule="auto"/>
              <w:rPr>
                <w:rFonts w:cs="Times New Roman"/>
                <w:sz w:val="28"/>
                <w:szCs w:val="28"/>
                <w:lang w:val="ru-RU"/>
              </w:rPr>
            </w:pPr>
          </w:p>
        </w:tc>
        <w:tc>
          <w:tcPr>
            <w:tcW w:w="3686" w:type="dxa"/>
            <w:tcBorders>
              <w:top w:val="single" w:sz="4" w:space="0" w:color="auto"/>
              <w:left w:val="single" w:sz="2" w:space="0" w:color="000000"/>
              <w:bottom w:val="single" w:sz="4" w:space="0" w:color="auto"/>
            </w:tcBorders>
          </w:tcPr>
          <w:p w:rsidR="00BB7FEC" w:rsidRPr="00C20C22" w:rsidRDefault="00BB7FEC" w:rsidP="00533D04">
            <w:pPr>
              <w:spacing w:line="360" w:lineRule="auto"/>
              <w:rPr>
                <w:rStyle w:val="hps"/>
                <w:sz w:val="28"/>
                <w:szCs w:val="28"/>
              </w:rPr>
            </w:pPr>
            <w:r w:rsidRPr="00BB7FEC">
              <w:rPr>
                <w:rFonts w:cs="Times New Roman"/>
                <w:sz w:val="28"/>
                <w:szCs w:val="28"/>
              </w:rPr>
              <w:t xml:space="preserve">Traitement des résultats de l'enquête de psychologues et </w:t>
            </w:r>
            <w:r w:rsidRPr="00BB7FEC">
              <w:rPr>
                <w:rFonts w:cs="Times New Roman"/>
                <w:sz w:val="28"/>
                <w:szCs w:val="28"/>
              </w:rPr>
              <w:lastRenderedPageBreak/>
              <w:t>des assistans sociaux sur le problème de migration</w:t>
            </w:r>
          </w:p>
        </w:tc>
        <w:tc>
          <w:tcPr>
            <w:tcW w:w="1417" w:type="dxa"/>
            <w:tcBorders>
              <w:top w:val="single" w:sz="4" w:space="0" w:color="auto"/>
              <w:left w:val="single" w:sz="2" w:space="0" w:color="000000"/>
              <w:bottom w:val="single" w:sz="4" w:space="0" w:color="auto"/>
            </w:tcBorders>
          </w:tcPr>
          <w:p w:rsidR="00BB7FEC" w:rsidRPr="00C20C22" w:rsidRDefault="00BB7FEC" w:rsidP="00533D04">
            <w:pPr>
              <w:pStyle w:val="Contenudetableau"/>
              <w:snapToGrid w:val="0"/>
              <w:spacing w:line="360" w:lineRule="auto"/>
              <w:rPr>
                <w:rFonts w:cs="Times New Roman"/>
                <w:sz w:val="28"/>
                <w:szCs w:val="28"/>
              </w:rPr>
            </w:pPr>
          </w:p>
        </w:tc>
        <w:tc>
          <w:tcPr>
            <w:tcW w:w="1701" w:type="dxa"/>
            <w:tcBorders>
              <w:top w:val="single" w:sz="4" w:space="0" w:color="auto"/>
              <w:left w:val="single" w:sz="2" w:space="0" w:color="000000"/>
              <w:bottom w:val="single" w:sz="4" w:space="0" w:color="auto"/>
            </w:tcBorders>
          </w:tcPr>
          <w:p w:rsidR="00BB7FEC" w:rsidRPr="00C20C22" w:rsidRDefault="00BB7FEC" w:rsidP="00533D04">
            <w:pPr>
              <w:pStyle w:val="Contenudetableau"/>
              <w:snapToGrid w:val="0"/>
              <w:spacing w:line="360" w:lineRule="auto"/>
              <w:rPr>
                <w:rFonts w:cs="Times New Roman"/>
                <w:sz w:val="28"/>
                <w:szCs w:val="28"/>
              </w:rPr>
            </w:pPr>
          </w:p>
        </w:tc>
        <w:tc>
          <w:tcPr>
            <w:tcW w:w="2180" w:type="dxa"/>
            <w:tcBorders>
              <w:top w:val="single" w:sz="4" w:space="0" w:color="auto"/>
              <w:left w:val="single" w:sz="2" w:space="0" w:color="000000"/>
              <w:bottom w:val="single" w:sz="4" w:space="0" w:color="auto"/>
              <w:right w:val="single" w:sz="2" w:space="0" w:color="000000"/>
            </w:tcBorders>
          </w:tcPr>
          <w:p w:rsidR="00BB7FEC" w:rsidRPr="00C20C22" w:rsidRDefault="00BB7FEC" w:rsidP="00533D04">
            <w:pPr>
              <w:spacing w:line="360" w:lineRule="auto"/>
              <w:rPr>
                <w:rFonts w:cs="Times New Roman"/>
                <w:sz w:val="28"/>
                <w:szCs w:val="28"/>
                <w:lang w:val="en-US"/>
              </w:rPr>
            </w:pPr>
            <w:proofErr w:type="spellStart"/>
            <w:r w:rsidRPr="00C20C22">
              <w:rPr>
                <w:rFonts w:cs="Times New Roman"/>
                <w:sz w:val="28"/>
                <w:szCs w:val="28"/>
                <w:lang w:val="en-US"/>
              </w:rPr>
              <w:t>Tcherniy</w:t>
            </w:r>
            <w:proofErr w:type="spellEnd"/>
            <w:r w:rsidRPr="00C20C22">
              <w:rPr>
                <w:rFonts w:cs="Times New Roman"/>
                <w:sz w:val="28"/>
                <w:szCs w:val="28"/>
                <w:lang w:val="en-US"/>
              </w:rPr>
              <w:t xml:space="preserve"> E.</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Duhnitch</w:t>
            </w:r>
            <w:proofErr w:type="spellEnd"/>
            <w:r w:rsidRPr="00BB7FEC">
              <w:rPr>
                <w:rFonts w:cs="Times New Roman"/>
                <w:sz w:val="28"/>
                <w:szCs w:val="28"/>
                <w:lang w:val="en-US"/>
              </w:rPr>
              <w:t xml:space="preserve"> O.</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lastRenderedPageBreak/>
              <w:t>Mitchenko</w:t>
            </w:r>
            <w:proofErr w:type="spellEnd"/>
            <w:r w:rsidRPr="00BB7FEC">
              <w:rPr>
                <w:rFonts w:cs="Times New Roman"/>
                <w:sz w:val="28"/>
                <w:szCs w:val="28"/>
                <w:lang w:val="en-US"/>
              </w:rPr>
              <w:t xml:space="preserve"> N.</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Evdokimova</w:t>
            </w:r>
            <w:proofErr w:type="spellEnd"/>
            <w:r w:rsidRPr="00BB7FEC">
              <w:rPr>
                <w:rFonts w:cs="Times New Roman"/>
                <w:sz w:val="28"/>
                <w:szCs w:val="28"/>
                <w:lang w:val="en-US"/>
              </w:rPr>
              <w:t xml:space="preserve"> U.</w:t>
            </w:r>
          </w:p>
          <w:p w:rsidR="00BB7FEC" w:rsidRPr="00BB7FEC" w:rsidRDefault="00BB7FEC" w:rsidP="00533D04">
            <w:pPr>
              <w:spacing w:line="360" w:lineRule="auto"/>
              <w:rPr>
                <w:rFonts w:cs="Times New Roman"/>
                <w:sz w:val="28"/>
                <w:szCs w:val="28"/>
                <w:lang w:val="ru-RU"/>
              </w:rPr>
            </w:pPr>
          </w:p>
        </w:tc>
      </w:tr>
      <w:tr w:rsidR="00BB7FEC" w:rsidRPr="009B7569" w:rsidTr="00BB7FEC">
        <w:trPr>
          <w:trHeight w:val="540"/>
        </w:trPr>
        <w:tc>
          <w:tcPr>
            <w:tcW w:w="764" w:type="dxa"/>
            <w:tcBorders>
              <w:top w:val="single" w:sz="4" w:space="0" w:color="auto"/>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r w:rsidRPr="00BB7FEC">
              <w:rPr>
                <w:rFonts w:cs="Times New Roman"/>
                <w:sz w:val="28"/>
                <w:szCs w:val="28"/>
              </w:rPr>
              <w:lastRenderedPageBreak/>
              <w:t>1.3.3</w:t>
            </w:r>
          </w:p>
        </w:tc>
        <w:tc>
          <w:tcPr>
            <w:tcW w:w="3686" w:type="dxa"/>
            <w:tcBorders>
              <w:top w:val="single" w:sz="4" w:space="0" w:color="auto"/>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r w:rsidRPr="00BB7FEC">
              <w:rPr>
                <w:rFonts w:cs="Times New Roman"/>
                <w:sz w:val="28"/>
                <w:szCs w:val="28"/>
              </w:rPr>
              <w:t>Choix du publique cible, création de deux fiches métier (description des emplois), sur la base des résultats de l'enquête, identification des besoins en formation</w:t>
            </w:r>
          </w:p>
        </w:tc>
        <w:tc>
          <w:tcPr>
            <w:tcW w:w="1417" w:type="dxa"/>
            <w:tcBorders>
              <w:top w:val="single" w:sz="4" w:space="0" w:color="auto"/>
              <w:left w:val="single" w:sz="2" w:space="0" w:color="000000"/>
              <w:bottom w:val="single" w:sz="4" w:space="0" w:color="auto"/>
            </w:tcBorders>
          </w:tcPr>
          <w:p w:rsidR="00BB7FEC" w:rsidRPr="009B7569" w:rsidRDefault="009B7569" w:rsidP="00533D04">
            <w:pPr>
              <w:spacing w:line="360" w:lineRule="auto"/>
              <w:rPr>
                <w:rFonts w:cs="Times New Roman"/>
                <w:sz w:val="28"/>
                <w:szCs w:val="28"/>
                <w:lang w:val="en-US"/>
              </w:rPr>
            </w:pPr>
            <w:r>
              <w:rPr>
                <w:rFonts w:cs="Times New Roman"/>
                <w:sz w:val="28"/>
                <w:szCs w:val="28"/>
              </w:rPr>
              <w:t>05.05.12</w:t>
            </w:r>
          </w:p>
        </w:tc>
        <w:tc>
          <w:tcPr>
            <w:tcW w:w="1701" w:type="dxa"/>
            <w:tcBorders>
              <w:top w:val="single" w:sz="4" w:space="0" w:color="auto"/>
              <w:left w:val="single" w:sz="2" w:space="0" w:color="000000"/>
              <w:bottom w:val="single" w:sz="4" w:space="0" w:color="auto"/>
            </w:tcBorders>
          </w:tcPr>
          <w:p w:rsidR="00BB7FEC" w:rsidRPr="00BB7FEC" w:rsidRDefault="009B7569" w:rsidP="00533D04">
            <w:pPr>
              <w:spacing w:line="360" w:lineRule="auto"/>
              <w:rPr>
                <w:rFonts w:cs="Times New Roman"/>
                <w:sz w:val="28"/>
                <w:szCs w:val="28"/>
              </w:rPr>
            </w:pPr>
            <w:r>
              <w:rPr>
                <w:rFonts w:cs="Times New Roman"/>
                <w:sz w:val="28"/>
                <w:szCs w:val="28"/>
              </w:rPr>
              <w:t>30.05.12</w:t>
            </w:r>
          </w:p>
        </w:tc>
        <w:tc>
          <w:tcPr>
            <w:tcW w:w="2180" w:type="dxa"/>
            <w:tcBorders>
              <w:top w:val="single" w:sz="4" w:space="0" w:color="auto"/>
              <w:left w:val="single" w:sz="2" w:space="0" w:color="000000"/>
              <w:bottom w:val="single" w:sz="4" w:space="0" w:color="auto"/>
              <w:right w:val="single" w:sz="2" w:space="0" w:color="000000"/>
            </w:tcBorders>
          </w:tcPr>
          <w:p w:rsidR="009B7569" w:rsidRPr="00BB7FEC" w:rsidRDefault="009B7569" w:rsidP="009B7569">
            <w:pPr>
              <w:spacing w:line="360" w:lineRule="auto"/>
              <w:rPr>
                <w:rFonts w:cs="Times New Roman"/>
                <w:sz w:val="28"/>
                <w:szCs w:val="28"/>
                <w:lang w:val="en-US"/>
              </w:rPr>
            </w:pPr>
            <w:proofErr w:type="spellStart"/>
            <w:r w:rsidRPr="00BB7FEC">
              <w:rPr>
                <w:rFonts w:cs="Times New Roman"/>
                <w:sz w:val="28"/>
                <w:szCs w:val="28"/>
                <w:lang w:val="en-US"/>
              </w:rPr>
              <w:t>Duhnitch</w:t>
            </w:r>
            <w:proofErr w:type="spellEnd"/>
            <w:r w:rsidRPr="00BB7FEC">
              <w:rPr>
                <w:rFonts w:cs="Times New Roman"/>
                <w:sz w:val="28"/>
                <w:szCs w:val="28"/>
                <w:lang w:val="en-US"/>
              </w:rPr>
              <w:t xml:space="preserve"> O.</w:t>
            </w:r>
          </w:p>
          <w:p w:rsidR="009B7569" w:rsidRPr="00BB7FEC" w:rsidRDefault="009B7569" w:rsidP="009B7569">
            <w:pPr>
              <w:spacing w:line="360" w:lineRule="auto"/>
              <w:rPr>
                <w:rFonts w:cs="Times New Roman"/>
                <w:sz w:val="28"/>
                <w:szCs w:val="28"/>
                <w:lang w:val="en-US"/>
              </w:rPr>
            </w:pPr>
            <w:proofErr w:type="spellStart"/>
            <w:r w:rsidRPr="00BB7FEC">
              <w:rPr>
                <w:rFonts w:cs="Times New Roman"/>
                <w:sz w:val="28"/>
                <w:szCs w:val="28"/>
                <w:lang w:val="en-US"/>
              </w:rPr>
              <w:t>Mitchenko</w:t>
            </w:r>
            <w:proofErr w:type="spellEnd"/>
            <w:r w:rsidRPr="00BB7FEC">
              <w:rPr>
                <w:rFonts w:cs="Times New Roman"/>
                <w:sz w:val="28"/>
                <w:szCs w:val="28"/>
                <w:lang w:val="en-US"/>
              </w:rPr>
              <w:t xml:space="preserve"> N.</w:t>
            </w:r>
          </w:p>
          <w:p w:rsidR="009B7569" w:rsidRDefault="009B7569" w:rsidP="009B7569">
            <w:pPr>
              <w:spacing w:line="360" w:lineRule="auto"/>
              <w:rPr>
                <w:rFonts w:cs="Times New Roman"/>
                <w:sz w:val="28"/>
                <w:szCs w:val="28"/>
                <w:lang w:val="en-US"/>
              </w:rPr>
            </w:pPr>
            <w:proofErr w:type="spellStart"/>
            <w:r w:rsidRPr="00BB7FEC">
              <w:rPr>
                <w:rFonts w:cs="Times New Roman"/>
                <w:sz w:val="28"/>
                <w:szCs w:val="28"/>
                <w:lang w:val="en-US"/>
              </w:rPr>
              <w:t>Evdokimova</w:t>
            </w:r>
            <w:proofErr w:type="spellEnd"/>
            <w:r w:rsidRPr="00BB7FEC">
              <w:rPr>
                <w:rFonts w:cs="Times New Roman"/>
                <w:sz w:val="28"/>
                <w:szCs w:val="28"/>
                <w:lang w:val="en-US"/>
              </w:rPr>
              <w:t xml:space="preserve"> U.</w:t>
            </w:r>
          </w:p>
          <w:p w:rsidR="009B7569" w:rsidRPr="00BB7FEC" w:rsidRDefault="009B7569" w:rsidP="009B7569">
            <w:pPr>
              <w:spacing w:line="360" w:lineRule="auto"/>
              <w:rPr>
                <w:rFonts w:cs="Times New Roman"/>
                <w:sz w:val="28"/>
                <w:szCs w:val="28"/>
              </w:rPr>
            </w:pPr>
            <w:r w:rsidRPr="00BB7FEC">
              <w:rPr>
                <w:rFonts w:cs="Times New Roman"/>
                <w:sz w:val="28"/>
                <w:szCs w:val="28"/>
              </w:rPr>
              <w:t>Skorobogatova M.</w:t>
            </w:r>
          </w:p>
          <w:p w:rsidR="009B7569" w:rsidRPr="00BB7FEC" w:rsidRDefault="009B7569" w:rsidP="009B7569">
            <w:pPr>
              <w:spacing w:line="360" w:lineRule="auto"/>
              <w:rPr>
                <w:rFonts w:cs="Times New Roman"/>
                <w:sz w:val="28"/>
                <w:szCs w:val="28"/>
                <w:lang w:val="en-US"/>
              </w:rPr>
            </w:pPr>
          </w:p>
          <w:p w:rsidR="00BB7FEC" w:rsidRPr="009B7569" w:rsidRDefault="00BB7FEC" w:rsidP="00533D04">
            <w:pPr>
              <w:spacing w:line="360" w:lineRule="auto"/>
              <w:rPr>
                <w:rFonts w:cs="Times New Roman"/>
                <w:sz w:val="28"/>
                <w:szCs w:val="28"/>
                <w:lang w:val="en-US"/>
              </w:rPr>
            </w:pPr>
          </w:p>
        </w:tc>
      </w:tr>
      <w:tr w:rsidR="00BB7FEC" w:rsidRPr="00BB7FEC" w:rsidTr="00BB7FEC">
        <w:trPr>
          <w:trHeight w:val="570"/>
        </w:trPr>
        <w:tc>
          <w:tcPr>
            <w:tcW w:w="764" w:type="dxa"/>
            <w:tcBorders>
              <w:top w:val="single" w:sz="4" w:space="0" w:color="auto"/>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r w:rsidRPr="00BB7FEC">
              <w:rPr>
                <w:rFonts w:cs="Times New Roman"/>
                <w:sz w:val="28"/>
                <w:szCs w:val="28"/>
              </w:rPr>
              <w:t>1.3.4</w:t>
            </w:r>
          </w:p>
        </w:tc>
        <w:tc>
          <w:tcPr>
            <w:tcW w:w="3686" w:type="dxa"/>
            <w:tcBorders>
              <w:top w:val="single" w:sz="4" w:space="0" w:color="auto"/>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r w:rsidRPr="00BB7FEC">
              <w:rPr>
                <w:rFonts w:cs="Times New Roman"/>
                <w:sz w:val="28"/>
                <w:szCs w:val="28"/>
              </w:rPr>
              <w:t xml:space="preserve">Sélection des profils - des zones de formation de </w:t>
            </w:r>
            <w:r w:rsidR="007073D6">
              <w:rPr>
                <w:rFonts w:cs="Times New Roman"/>
                <w:sz w:val="28"/>
                <w:szCs w:val="28"/>
              </w:rPr>
              <w:t>Licence</w:t>
            </w:r>
            <w:r w:rsidRPr="00BB7FEC">
              <w:rPr>
                <w:rFonts w:cs="Times New Roman"/>
                <w:sz w:val="28"/>
                <w:szCs w:val="28"/>
              </w:rPr>
              <w:t xml:space="preserve"> et de </w:t>
            </w:r>
            <w:r w:rsidR="006C355D">
              <w:rPr>
                <w:rFonts w:cs="Times New Roman"/>
                <w:sz w:val="28"/>
                <w:szCs w:val="28"/>
              </w:rPr>
              <w:t>Master</w:t>
            </w:r>
            <w:r w:rsidRPr="00BB7FEC">
              <w:rPr>
                <w:rFonts w:cs="Times New Roman"/>
                <w:sz w:val="28"/>
                <w:szCs w:val="28"/>
              </w:rPr>
              <w:t>et formalisation des competences. Création de deux fiches métier: définition de la liste des compétences et</w:t>
            </w:r>
          </w:p>
          <w:p w:rsidR="00BB7FEC" w:rsidRPr="00BB7FEC" w:rsidRDefault="00BB7FEC" w:rsidP="00533D04">
            <w:pPr>
              <w:spacing w:line="360" w:lineRule="auto"/>
              <w:rPr>
                <w:rFonts w:cs="Times New Roman"/>
                <w:sz w:val="28"/>
                <w:szCs w:val="28"/>
              </w:rPr>
            </w:pPr>
            <w:r w:rsidRPr="00BB7FEC">
              <w:rPr>
                <w:rFonts w:cs="Times New Roman"/>
                <w:sz w:val="28"/>
                <w:szCs w:val="28"/>
              </w:rPr>
              <w:t>choix des deux principales spécialisations professionnelles</w:t>
            </w:r>
          </w:p>
          <w:p w:rsidR="00BB7FEC" w:rsidRPr="00BB7FEC" w:rsidRDefault="00BB7FEC" w:rsidP="00533D04">
            <w:pPr>
              <w:spacing w:line="360" w:lineRule="auto"/>
              <w:rPr>
                <w:rFonts w:cs="Times New Roman"/>
                <w:sz w:val="28"/>
                <w:szCs w:val="28"/>
              </w:rPr>
            </w:pPr>
            <w:r w:rsidRPr="00BB7FEC">
              <w:rPr>
                <w:rFonts w:cs="Times New Roman"/>
                <w:sz w:val="28"/>
                <w:szCs w:val="28"/>
              </w:rPr>
              <w:t>en psychologie sociale et des curriculums correspondants.</w:t>
            </w:r>
          </w:p>
        </w:tc>
        <w:tc>
          <w:tcPr>
            <w:tcW w:w="1417" w:type="dxa"/>
            <w:tcBorders>
              <w:top w:val="single" w:sz="4" w:space="0" w:color="auto"/>
              <w:left w:val="single" w:sz="2" w:space="0" w:color="000000"/>
              <w:bottom w:val="single" w:sz="4" w:space="0" w:color="auto"/>
            </w:tcBorders>
          </w:tcPr>
          <w:p w:rsidR="00BB7FEC" w:rsidRPr="006C355D" w:rsidRDefault="006C355D" w:rsidP="00533D04">
            <w:pPr>
              <w:spacing w:line="360" w:lineRule="auto"/>
              <w:rPr>
                <w:rFonts w:cs="Times New Roman"/>
                <w:sz w:val="28"/>
                <w:szCs w:val="28"/>
                <w:lang w:val="en-US"/>
              </w:rPr>
            </w:pPr>
            <w:r>
              <w:rPr>
                <w:rFonts w:cs="Times New Roman"/>
                <w:sz w:val="28"/>
                <w:szCs w:val="28"/>
                <w:lang w:val="en-US"/>
              </w:rPr>
              <w:t>15.08.12</w:t>
            </w:r>
          </w:p>
        </w:tc>
        <w:tc>
          <w:tcPr>
            <w:tcW w:w="1701" w:type="dxa"/>
            <w:tcBorders>
              <w:top w:val="single" w:sz="4" w:space="0" w:color="auto"/>
              <w:left w:val="single" w:sz="2" w:space="0" w:color="000000"/>
              <w:bottom w:val="single" w:sz="4" w:space="0" w:color="auto"/>
            </w:tcBorders>
          </w:tcPr>
          <w:p w:rsidR="00BB7FEC" w:rsidRPr="00BB7FEC" w:rsidRDefault="006C355D" w:rsidP="00533D04">
            <w:pPr>
              <w:spacing w:line="360" w:lineRule="auto"/>
              <w:rPr>
                <w:rFonts w:cs="Times New Roman"/>
                <w:sz w:val="28"/>
                <w:szCs w:val="28"/>
              </w:rPr>
            </w:pPr>
            <w:r>
              <w:rPr>
                <w:rFonts w:cs="Times New Roman"/>
                <w:sz w:val="28"/>
                <w:szCs w:val="28"/>
              </w:rPr>
              <w:t>03.09.12</w:t>
            </w:r>
          </w:p>
        </w:tc>
        <w:tc>
          <w:tcPr>
            <w:tcW w:w="2180" w:type="dxa"/>
            <w:tcBorders>
              <w:top w:val="single" w:sz="4" w:space="0" w:color="auto"/>
              <w:left w:val="single" w:sz="2" w:space="0" w:color="000000"/>
              <w:bottom w:val="single" w:sz="4" w:space="0" w:color="auto"/>
              <w:right w:val="single" w:sz="2" w:space="0" w:color="000000"/>
            </w:tcBorders>
          </w:tcPr>
          <w:p w:rsidR="006C355D" w:rsidRDefault="006C355D" w:rsidP="006C355D">
            <w:pPr>
              <w:spacing w:line="360" w:lineRule="auto"/>
              <w:rPr>
                <w:rFonts w:cs="Times New Roman"/>
                <w:sz w:val="28"/>
                <w:szCs w:val="28"/>
              </w:rPr>
            </w:pPr>
            <w:r w:rsidRPr="00BB7FEC">
              <w:rPr>
                <w:rFonts w:cs="Times New Roman"/>
                <w:sz w:val="28"/>
                <w:szCs w:val="28"/>
              </w:rPr>
              <w:t>Grigorova I.</w:t>
            </w:r>
          </w:p>
          <w:p w:rsidR="006C355D" w:rsidRPr="00C20C22" w:rsidRDefault="006C355D" w:rsidP="006C355D">
            <w:pPr>
              <w:spacing w:line="360" w:lineRule="auto"/>
              <w:rPr>
                <w:rFonts w:cs="Times New Roman"/>
                <w:sz w:val="28"/>
                <w:szCs w:val="28"/>
                <w:lang w:val="en-US"/>
              </w:rPr>
            </w:pPr>
            <w:proofErr w:type="spellStart"/>
            <w:r w:rsidRPr="00C20C22">
              <w:rPr>
                <w:rFonts w:cs="Times New Roman"/>
                <w:sz w:val="28"/>
                <w:szCs w:val="28"/>
                <w:lang w:val="en-US"/>
              </w:rPr>
              <w:t>Tcherniy</w:t>
            </w:r>
            <w:proofErr w:type="spellEnd"/>
            <w:r w:rsidRPr="00C20C22">
              <w:rPr>
                <w:rFonts w:cs="Times New Roman"/>
                <w:sz w:val="28"/>
                <w:szCs w:val="28"/>
                <w:lang w:val="en-US"/>
              </w:rPr>
              <w:t xml:space="preserve"> E.</w:t>
            </w:r>
          </w:p>
          <w:p w:rsidR="00BB7FEC" w:rsidRPr="00BB7FEC" w:rsidRDefault="00BB7FEC" w:rsidP="00533D04">
            <w:pPr>
              <w:spacing w:line="360" w:lineRule="auto"/>
              <w:rPr>
                <w:rFonts w:cs="Times New Roman"/>
                <w:sz w:val="28"/>
                <w:szCs w:val="28"/>
              </w:rPr>
            </w:pPr>
          </w:p>
        </w:tc>
      </w:tr>
      <w:tr w:rsidR="00BB7FEC" w:rsidRPr="00BB7FEC" w:rsidTr="00BB7FEC">
        <w:trPr>
          <w:trHeight w:val="501"/>
        </w:trPr>
        <w:tc>
          <w:tcPr>
            <w:tcW w:w="764" w:type="dxa"/>
            <w:tcBorders>
              <w:top w:val="single" w:sz="4" w:space="0" w:color="auto"/>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r w:rsidRPr="00BB7FEC">
              <w:rPr>
                <w:rFonts w:cs="Times New Roman"/>
                <w:sz w:val="28"/>
                <w:szCs w:val="28"/>
              </w:rPr>
              <w:t>2.1</w:t>
            </w:r>
          </w:p>
        </w:tc>
        <w:tc>
          <w:tcPr>
            <w:tcW w:w="3686" w:type="dxa"/>
            <w:tcBorders>
              <w:top w:val="single" w:sz="4" w:space="0" w:color="auto"/>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r w:rsidRPr="00BB7FEC">
              <w:rPr>
                <w:rFonts w:cs="Times New Roman"/>
                <w:sz w:val="28"/>
                <w:szCs w:val="28"/>
              </w:rPr>
              <w:t>Formation de</w:t>
            </w:r>
            <w:r w:rsidR="006C355D">
              <w:rPr>
                <w:rFonts w:cs="Times New Roman"/>
                <w:sz w:val="28"/>
                <w:szCs w:val="28"/>
              </w:rPr>
              <w:t xml:space="preserve"> 42</w:t>
            </w:r>
            <w:r w:rsidRPr="00BB7FEC">
              <w:rPr>
                <w:rFonts w:cs="Times New Roman"/>
                <w:sz w:val="28"/>
                <w:szCs w:val="28"/>
              </w:rPr>
              <w:t xml:space="preserve"> rénovateurs d’après la</w:t>
            </w:r>
          </w:p>
          <w:p w:rsidR="00BB7FEC" w:rsidRPr="00BB7FEC" w:rsidRDefault="00BB7FEC" w:rsidP="00533D04">
            <w:pPr>
              <w:spacing w:line="360" w:lineRule="auto"/>
              <w:rPr>
                <w:rFonts w:cs="Times New Roman"/>
                <w:sz w:val="28"/>
                <w:szCs w:val="28"/>
              </w:rPr>
            </w:pPr>
            <w:r w:rsidRPr="00BB7FEC">
              <w:rPr>
                <w:rFonts w:cs="Times New Roman"/>
                <w:sz w:val="28"/>
                <w:szCs w:val="28"/>
              </w:rPr>
              <w:t>méthodologie d'enseignement mis à jour, conformément aux</w:t>
            </w:r>
          </w:p>
          <w:p w:rsidR="00BB7FEC" w:rsidRPr="00BB7FEC" w:rsidRDefault="00BB7FEC" w:rsidP="00533D04">
            <w:pPr>
              <w:spacing w:line="360" w:lineRule="auto"/>
              <w:rPr>
                <w:rFonts w:cs="Times New Roman"/>
                <w:sz w:val="28"/>
                <w:szCs w:val="28"/>
              </w:rPr>
            </w:pPr>
            <w:r w:rsidRPr="00BB7FEC">
              <w:rPr>
                <w:rFonts w:cs="Times New Roman"/>
                <w:sz w:val="28"/>
                <w:szCs w:val="28"/>
              </w:rPr>
              <w:t xml:space="preserve">recommandations de </w:t>
            </w:r>
            <w:smartTag w:uri="urn:schemas-microsoft-com:office:smarttags" w:element="PersonName">
              <w:smartTagPr>
                <w:attr w:name="ProductID" w:val="La Convention"/>
              </w:smartTagPr>
              <w:r w:rsidRPr="00BB7FEC">
                <w:rPr>
                  <w:rFonts w:cs="Times New Roman"/>
                  <w:sz w:val="28"/>
                  <w:szCs w:val="28"/>
                </w:rPr>
                <w:t>la Convention</w:t>
              </w:r>
            </w:smartTag>
            <w:r w:rsidRPr="00BB7FEC">
              <w:rPr>
                <w:rFonts w:cs="Times New Roman"/>
                <w:sz w:val="28"/>
                <w:szCs w:val="28"/>
              </w:rPr>
              <w:t xml:space="preserve"> de Bologne</w:t>
            </w:r>
          </w:p>
        </w:tc>
        <w:tc>
          <w:tcPr>
            <w:tcW w:w="1417" w:type="dxa"/>
            <w:tcBorders>
              <w:top w:val="single" w:sz="4" w:space="0" w:color="auto"/>
              <w:left w:val="single" w:sz="2" w:space="0" w:color="000000"/>
              <w:bottom w:val="single" w:sz="4" w:space="0" w:color="auto"/>
            </w:tcBorders>
          </w:tcPr>
          <w:p w:rsidR="00BB7FEC" w:rsidRPr="00BB7FEC" w:rsidRDefault="00BB7FEC" w:rsidP="00533D04">
            <w:pPr>
              <w:snapToGrid w:val="0"/>
              <w:spacing w:line="360" w:lineRule="auto"/>
              <w:rPr>
                <w:rFonts w:cs="Times New Roman"/>
                <w:sz w:val="28"/>
                <w:szCs w:val="28"/>
              </w:rPr>
            </w:pPr>
            <w:r w:rsidRPr="00BB7FEC">
              <w:rPr>
                <w:rFonts w:cs="Times New Roman"/>
                <w:sz w:val="28"/>
                <w:szCs w:val="28"/>
              </w:rPr>
              <w:t>22.10.12</w:t>
            </w:r>
          </w:p>
        </w:tc>
        <w:tc>
          <w:tcPr>
            <w:tcW w:w="1701" w:type="dxa"/>
            <w:tcBorders>
              <w:top w:val="single" w:sz="4" w:space="0" w:color="auto"/>
              <w:left w:val="single" w:sz="2" w:space="0" w:color="000000"/>
              <w:bottom w:val="single" w:sz="4" w:space="0" w:color="auto"/>
            </w:tcBorders>
          </w:tcPr>
          <w:p w:rsidR="00BB7FEC" w:rsidRPr="00BB7FEC" w:rsidRDefault="00BB7FEC" w:rsidP="00533D04">
            <w:pPr>
              <w:snapToGrid w:val="0"/>
              <w:spacing w:line="360" w:lineRule="auto"/>
              <w:rPr>
                <w:rFonts w:cs="Times New Roman"/>
                <w:sz w:val="28"/>
                <w:szCs w:val="28"/>
              </w:rPr>
            </w:pPr>
            <w:r w:rsidRPr="00BB7FEC">
              <w:rPr>
                <w:rFonts w:cs="Times New Roman"/>
                <w:sz w:val="28"/>
                <w:szCs w:val="28"/>
              </w:rPr>
              <w:t>26.10.12</w:t>
            </w:r>
          </w:p>
        </w:tc>
        <w:tc>
          <w:tcPr>
            <w:tcW w:w="2180" w:type="dxa"/>
            <w:tcBorders>
              <w:top w:val="single" w:sz="4" w:space="0" w:color="auto"/>
              <w:left w:val="single" w:sz="2" w:space="0" w:color="000000"/>
              <w:bottom w:val="single" w:sz="4" w:space="0" w:color="auto"/>
              <w:right w:val="single" w:sz="2" w:space="0" w:color="000000"/>
            </w:tcBorders>
          </w:tcPr>
          <w:p w:rsidR="00BB7FEC" w:rsidRPr="00BB7FEC" w:rsidRDefault="00BB7FEC" w:rsidP="00533D04">
            <w:pPr>
              <w:pStyle w:val="Contenudetableau"/>
              <w:spacing w:line="360" w:lineRule="auto"/>
              <w:rPr>
                <w:rFonts w:cs="Times New Roman"/>
                <w:sz w:val="28"/>
                <w:szCs w:val="28"/>
                <w:lang w:val="en-US"/>
              </w:rPr>
            </w:pPr>
            <w:proofErr w:type="spellStart"/>
            <w:r w:rsidRPr="00BB7FEC">
              <w:rPr>
                <w:rFonts w:cs="Times New Roman"/>
                <w:sz w:val="28"/>
                <w:szCs w:val="28"/>
                <w:lang w:val="en-US"/>
              </w:rPr>
              <w:t>S.Boncu</w:t>
            </w:r>
            <w:proofErr w:type="spellEnd"/>
            <w:r w:rsidRPr="00BB7FEC">
              <w:rPr>
                <w:rFonts w:cs="Times New Roman"/>
                <w:sz w:val="28"/>
                <w:szCs w:val="28"/>
                <w:lang w:val="en-US"/>
              </w:rPr>
              <w:t>,</w:t>
            </w:r>
          </w:p>
          <w:p w:rsidR="00BB7FEC" w:rsidRPr="00BB7FEC" w:rsidRDefault="00BB7FEC" w:rsidP="00533D04">
            <w:pPr>
              <w:pStyle w:val="Contenudetableau"/>
              <w:spacing w:line="360" w:lineRule="auto"/>
              <w:rPr>
                <w:rFonts w:cs="Times New Roman"/>
                <w:sz w:val="28"/>
                <w:szCs w:val="28"/>
                <w:lang w:val="en-US"/>
              </w:rPr>
            </w:pPr>
            <w:r w:rsidRPr="00BB7FEC">
              <w:rPr>
                <w:rFonts w:cs="Times New Roman"/>
                <w:sz w:val="28"/>
                <w:szCs w:val="28"/>
                <w:lang w:val="en-US"/>
              </w:rPr>
              <w:t xml:space="preserve">M. </w:t>
            </w:r>
            <w:proofErr w:type="spellStart"/>
            <w:r w:rsidRPr="00BB7FEC">
              <w:rPr>
                <w:rFonts w:cs="Times New Roman"/>
                <w:sz w:val="28"/>
                <w:szCs w:val="28"/>
                <w:lang w:val="en-US"/>
              </w:rPr>
              <w:t>Boza</w:t>
            </w:r>
            <w:proofErr w:type="spellEnd"/>
          </w:p>
          <w:p w:rsidR="00BB7FEC" w:rsidRPr="00BB7FEC" w:rsidRDefault="00BB7FEC" w:rsidP="00533D04">
            <w:pPr>
              <w:pStyle w:val="Contenudetableau"/>
              <w:snapToGrid w:val="0"/>
              <w:spacing w:line="360" w:lineRule="auto"/>
              <w:rPr>
                <w:rFonts w:cs="Times New Roman"/>
                <w:sz w:val="28"/>
                <w:szCs w:val="28"/>
                <w:lang w:val="ru-RU"/>
              </w:rPr>
            </w:pPr>
          </w:p>
        </w:tc>
      </w:tr>
      <w:tr w:rsidR="00BB7FEC" w:rsidRPr="00BB7FEC" w:rsidTr="00BB7FEC">
        <w:trPr>
          <w:trHeight w:val="390"/>
        </w:trPr>
        <w:tc>
          <w:tcPr>
            <w:tcW w:w="764" w:type="dxa"/>
            <w:tcBorders>
              <w:top w:val="single" w:sz="4" w:space="0" w:color="auto"/>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r w:rsidRPr="00BB7FEC">
              <w:rPr>
                <w:rFonts w:cs="Times New Roman"/>
                <w:sz w:val="28"/>
                <w:szCs w:val="28"/>
              </w:rPr>
              <w:t>2.1.1</w:t>
            </w:r>
          </w:p>
        </w:tc>
        <w:tc>
          <w:tcPr>
            <w:tcW w:w="3686" w:type="dxa"/>
            <w:tcBorders>
              <w:top w:val="single" w:sz="4" w:space="0" w:color="auto"/>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r w:rsidRPr="00BB7FEC">
              <w:rPr>
                <w:rFonts w:cs="Times New Roman"/>
                <w:sz w:val="28"/>
                <w:szCs w:val="28"/>
              </w:rPr>
              <w:t xml:space="preserve">Stages des enseignants en </w:t>
            </w:r>
            <w:r w:rsidRPr="00BB7FEC">
              <w:rPr>
                <w:rFonts w:cs="Times New Roman"/>
                <w:sz w:val="28"/>
                <w:szCs w:val="28"/>
              </w:rPr>
              <w:lastRenderedPageBreak/>
              <w:t>Europe</w:t>
            </w:r>
          </w:p>
        </w:tc>
        <w:tc>
          <w:tcPr>
            <w:tcW w:w="1417" w:type="dxa"/>
            <w:tcBorders>
              <w:top w:val="single" w:sz="4" w:space="0" w:color="auto"/>
              <w:left w:val="single" w:sz="2" w:space="0" w:color="000000"/>
              <w:bottom w:val="single" w:sz="4" w:space="0" w:color="auto"/>
            </w:tcBorders>
          </w:tcPr>
          <w:p w:rsidR="00BB7FEC" w:rsidRPr="00BB7FEC" w:rsidRDefault="00BB7FEC" w:rsidP="00533D04">
            <w:pPr>
              <w:snapToGrid w:val="0"/>
              <w:spacing w:line="360" w:lineRule="auto"/>
              <w:rPr>
                <w:rFonts w:cs="Times New Roman"/>
                <w:sz w:val="28"/>
                <w:szCs w:val="28"/>
              </w:rPr>
            </w:pPr>
            <w:r w:rsidRPr="00BB7FEC">
              <w:rPr>
                <w:rFonts w:cs="Times New Roman"/>
                <w:sz w:val="28"/>
                <w:szCs w:val="28"/>
              </w:rPr>
              <w:lastRenderedPageBreak/>
              <w:t>12.11.12</w:t>
            </w:r>
          </w:p>
        </w:tc>
        <w:tc>
          <w:tcPr>
            <w:tcW w:w="1701" w:type="dxa"/>
            <w:tcBorders>
              <w:top w:val="single" w:sz="4" w:space="0" w:color="auto"/>
              <w:left w:val="single" w:sz="2" w:space="0" w:color="000000"/>
              <w:bottom w:val="single" w:sz="4" w:space="0" w:color="auto"/>
            </w:tcBorders>
          </w:tcPr>
          <w:p w:rsidR="00BB7FEC" w:rsidRPr="00BB7FEC" w:rsidRDefault="00BB7FEC" w:rsidP="00533D04">
            <w:pPr>
              <w:snapToGrid w:val="0"/>
              <w:spacing w:line="360" w:lineRule="auto"/>
              <w:rPr>
                <w:rFonts w:cs="Times New Roman"/>
                <w:sz w:val="28"/>
                <w:szCs w:val="28"/>
              </w:rPr>
            </w:pPr>
            <w:r w:rsidRPr="00BB7FEC">
              <w:rPr>
                <w:rFonts w:cs="Times New Roman"/>
                <w:sz w:val="28"/>
                <w:szCs w:val="28"/>
              </w:rPr>
              <w:t>30.11.12</w:t>
            </w:r>
          </w:p>
        </w:tc>
        <w:tc>
          <w:tcPr>
            <w:tcW w:w="2180" w:type="dxa"/>
            <w:tcBorders>
              <w:top w:val="single" w:sz="4" w:space="0" w:color="auto"/>
              <w:left w:val="single" w:sz="2" w:space="0" w:color="000000"/>
              <w:bottom w:val="single" w:sz="4" w:space="0" w:color="auto"/>
              <w:right w:val="single" w:sz="2" w:space="0" w:color="000000"/>
            </w:tcBorders>
          </w:tcPr>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S.Boncu</w:t>
            </w:r>
            <w:proofErr w:type="spellEnd"/>
            <w:r w:rsidRPr="00BB7FEC">
              <w:rPr>
                <w:rFonts w:cs="Times New Roman"/>
                <w:sz w:val="28"/>
                <w:szCs w:val="28"/>
                <w:lang w:val="en-US"/>
              </w:rPr>
              <w:t>,</w:t>
            </w:r>
          </w:p>
          <w:p w:rsidR="00BB7FEC" w:rsidRPr="00BB7FEC" w:rsidRDefault="00BB7FEC" w:rsidP="00533D04">
            <w:pPr>
              <w:spacing w:line="360" w:lineRule="auto"/>
              <w:rPr>
                <w:rFonts w:cs="Times New Roman"/>
                <w:sz w:val="28"/>
                <w:szCs w:val="28"/>
                <w:lang w:val="en-US"/>
              </w:rPr>
            </w:pPr>
            <w:r w:rsidRPr="00BB7FEC">
              <w:rPr>
                <w:rFonts w:cs="Times New Roman"/>
                <w:sz w:val="28"/>
                <w:szCs w:val="28"/>
                <w:lang w:val="en-US"/>
              </w:rPr>
              <w:lastRenderedPageBreak/>
              <w:t xml:space="preserve">M. </w:t>
            </w:r>
            <w:proofErr w:type="spellStart"/>
            <w:r w:rsidRPr="00BB7FEC">
              <w:rPr>
                <w:rFonts w:cs="Times New Roman"/>
                <w:sz w:val="28"/>
                <w:szCs w:val="28"/>
                <w:lang w:val="en-US"/>
              </w:rPr>
              <w:t>Boza</w:t>
            </w:r>
            <w:proofErr w:type="spellEnd"/>
          </w:p>
          <w:p w:rsidR="00BB7FEC" w:rsidRPr="00BB7FEC" w:rsidRDefault="00BB7FEC" w:rsidP="00533D04">
            <w:pPr>
              <w:snapToGrid w:val="0"/>
              <w:spacing w:line="360" w:lineRule="auto"/>
              <w:rPr>
                <w:rFonts w:cs="Times New Roman"/>
                <w:sz w:val="28"/>
                <w:szCs w:val="28"/>
              </w:rPr>
            </w:pPr>
          </w:p>
        </w:tc>
      </w:tr>
      <w:tr w:rsidR="00BB7FEC" w:rsidRPr="00BB7FEC" w:rsidTr="00BB7FEC">
        <w:trPr>
          <w:trHeight w:val="450"/>
        </w:trPr>
        <w:tc>
          <w:tcPr>
            <w:tcW w:w="764" w:type="dxa"/>
            <w:tcBorders>
              <w:top w:val="single" w:sz="4" w:space="0" w:color="auto"/>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r w:rsidRPr="00BB7FEC">
              <w:rPr>
                <w:rFonts w:cs="Times New Roman"/>
                <w:sz w:val="28"/>
                <w:szCs w:val="28"/>
              </w:rPr>
              <w:lastRenderedPageBreak/>
              <w:t>2.1</w:t>
            </w:r>
            <w:r w:rsidR="00C9186B">
              <w:rPr>
                <w:rFonts w:cs="Times New Roman"/>
                <w:sz w:val="28"/>
                <w:szCs w:val="28"/>
              </w:rPr>
              <w:t>.2</w:t>
            </w:r>
          </w:p>
        </w:tc>
        <w:tc>
          <w:tcPr>
            <w:tcW w:w="3686" w:type="dxa"/>
            <w:tcBorders>
              <w:top w:val="single" w:sz="4" w:space="0" w:color="auto"/>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r w:rsidRPr="00BB7FEC">
              <w:rPr>
                <w:rFonts w:cs="Times New Roman"/>
                <w:sz w:val="28"/>
                <w:szCs w:val="28"/>
              </w:rPr>
              <w:t>Examen des procédures d'accréditation des curriculums. Mise en oeuvre des procédures d'approbation officielle des curriculums élaborés dans les ministères de l'Ukraine.</w:t>
            </w:r>
          </w:p>
          <w:p w:rsidR="00BB7FEC" w:rsidRPr="00BB7FEC" w:rsidRDefault="00BB7FEC" w:rsidP="00533D04">
            <w:pPr>
              <w:spacing w:line="360" w:lineRule="auto"/>
              <w:rPr>
                <w:rFonts w:cs="Times New Roman"/>
                <w:sz w:val="28"/>
                <w:szCs w:val="28"/>
              </w:rPr>
            </w:pPr>
            <w:r w:rsidRPr="00BB7FEC">
              <w:rPr>
                <w:rFonts w:cs="Times New Roman"/>
                <w:sz w:val="28"/>
                <w:szCs w:val="28"/>
              </w:rPr>
              <w:t>Mise en oeuvre des procédures d'approbation officielle des curriculums élaborés dans les organismes publics de la région</w:t>
            </w:r>
          </w:p>
        </w:tc>
        <w:tc>
          <w:tcPr>
            <w:tcW w:w="1417" w:type="dxa"/>
            <w:tcBorders>
              <w:top w:val="single" w:sz="4" w:space="0" w:color="auto"/>
              <w:left w:val="single" w:sz="2" w:space="0" w:color="000000"/>
              <w:bottom w:val="single" w:sz="4" w:space="0" w:color="auto"/>
            </w:tcBorders>
          </w:tcPr>
          <w:p w:rsidR="00BB7FEC" w:rsidRPr="00BB7FEC" w:rsidRDefault="00BB7FEC" w:rsidP="00533D04">
            <w:pPr>
              <w:pStyle w:val="Contenudetableau"/>
              <w:snapToGrid w:val="0"/>
              <w:spacing w:line="360" w:lineRule="auto"/>
              <w:rPr>
                <w:rFonts w:cs="Times New Roman"/>
                <w:sz w:val="28"/>
                <w:szCs w:val="28"/>
                <w:lang w:val="ru-RU"/>
              </w:rPr>
            </w:pPr>
            <w:r w:rsidRPr="00BB7FEC">
              <w:rPr>
                <w:rFonts w:cs="Times New Roman"/>
                <w:sz w:val="28"/>
                <w:szCs w:val="28"/>
                <w:lang w:val="ru-RU"/>
              </w:rPr>
              <w:t>01.12.12</w:t>
            </w:r>
          </w:p>
        </w:tc>
        <w:tc>
          <w:tcPr>
            <w:tcW w:w="1701" w:type="dxa"/>
            <w:tcBorders>
              <w:top w:val="single" w:sz="4" w:space="0" w:color="auto"/>
              <w:left w:val="single" w:sz="2" w:space="0" w:color="000000"/>
              <w:bottom w:val="single" w:sz="4" w:space="0" w:color="auto"/>
            </w:tcBorders>
          </w:tcPr>
          <w:p w:rsidR="00BB7FEC" w:rsidRPr="00BB7FEC" w:rsidRDefault="00BB7FEC" w:rsidP="00533D04">
            <w:pPr>
              <w:pStyle w:val="Contenudetableau"/>
              <w:snapToGrid w:val="0"/>
              <w:spacing w:line="360" w:lineRule="auto"/>
              <w:rPr>
                <w:rFonts w:cs="Times New Roman"/>
                <w:sz w:val="28"/>
                <w:szCs w:val="28"/>
                <w:lang w:val="ru-RU"/>
              </w:rPr>
            </w:pPr>
            <w:r w:rsidRPr="00BB7FEC">
              <w:rPr>
                <w:rFonts w:cs="Times New Roman"/>
                <w:sz w:val="28"/>
                <w:szCs w:val="28"/>
                <w:lang w:val="ru-RU"/>
              </w:rPr>
              <w:t>10.12.12</w:t>
            </w:r>
          </w:p>
        </w:tc>
        <w:tc>
          <w:tcPr>
            <w:tcW w:w="2180" w:type="dxa"/>
            <w:tcBorders>
              <w:top w:val="single" w:sz="4" w:space="0" w:color="auto"/>
              <w:left w:val="single" w:sz="2" w:space="0" w:color="000000"/>
              <w:bottom w:val="single" w:sz="4" w:space="0" w:color="auto"/>
              <w:right w:val="single" w:sz="2" w:space="0" w:color="000000"/>
            </w:tcBorders>
          </w:tcPr>
          <w:p w:rsidR="00BB7FEC" w:rsidRPr="00BB7FEC" w:rsidRDefault="00BB7FEC" w:rsidP="00533D04">
            <w:pPr>
              <w:spacing w:line="360" w:lineRule="auto"/>
              <w:rPr>
                <w:rFonts w:cs="Times New Roman"/>
                <w:sz w:val="28"/>
                <w:szCs w:val="28"/>
              </w:rPr>
            </w:pPr>
            <w:r w:rsidRPr="00BB7FEC">
              <w:rPr>
                <w:rFonts w:cs="Times New Roman"/>
                <w:sz w:val="28"/>
                <w:szCs w:val="28"/>
              </w:rPr>
              <w:t>Grigorova I.</w:t>
            </w:r>
          </w:p>
          <w:p w:rsidR="00BB7FEC" w:rsidRPr="00BB7FEC" w:rsidRDefault="00BB7FEC" w:rsidP="00533D04">
            <w:pPr>
              <w:spacing w:line="360" w:lineRule="auto"/>
              <w:rPr>
                <w:rFonts w:cs="Times New Roman"/>
                <w:sz w:val="28"/>
                <w:szCs w:val="28"/>
              </w:rPr>
            </w:pPr>
            <w:r w:rsidRPr="00BB7FEC">
              <w:rPr>
                <w:rFonts w:cs="Times New Roman"/>
                <w:sz w:val="28"/>
                <w:szCs w:val="28"/>
              </w:rPr>
              <w:t>Tcherniy E.</w:t>
            </w:r>
          </w:p>
          <w:p w:rsidR="00C9186B" w:rsidRDefault="00C9186B" w:rsidP="00C9186B">
            <w:pPr>
              <w:spacing w:line="360" w:lineRule="auto"/>
              <w:rPr>
                <w:rFonts w:cs="Times New Roman"/>
                <w:sz w:val="28"/>
                <w:szCs w:val="28"/>
              </w:rPr>
            </w:pPr>
            <w:r w:rsidRPr="00BB7FEC">
              <w:rPr>
                <w:rFonts w:cs="Times New Roman"/>
                <w:sz w:val="28"/>
                <w:szCs w:val="28"/>
              </w:rPr>
              <w:t>Jihareva L.</w:t>
            </w:r>
          </w:p>
          <w:p w:rsidR="00C9186B" w:rsidRDefault="00C9186B" w:rsidP="00C9186B">
            <w:r w:rsidRPr="00BB7FEC">
              <w:rPr>
                <w:rFonts w:cs="Times New Roman"/>
                <w:sz w:val="28"/>
                <w:szCs w:val="28"/>
              </w:rPr>
              <w:t>Le Ministère de l’éducation et de la science, de la jeunesse et du sport de Crimée</w:t>
            </w:r>
          </w:p>
          <w:p w:rsidR="00C9186B" w:rsidRDefault="00C9186B" w:rsidP="00C9186B">
            <w:r w:rsidRPr="00BB7FEC">
              <w:rPr>
                <w:rFonts w:cs="Times New Roman"/>
                <w:sz w:val="28"/>
                <w:szCs w:val="28"/>
              </w:rPr>
              <w:t>Le Ministère de la politique sociale de la République Autonome de Crimée</w:t>
            </w:r>
          </w:p>
          <w:p w:rsidR="00C9186B" w:rsidRPr="00BB7FEC" w:rsidRDefault="00C9186B" w:rsidP="00C9186B">
            <w:pPr>
              <w:spacing w:line="360" w:lineRule="auto"/>
              <w:rPr>
                <w:rFonts w:cs="Times New Roman"/>
                <w:sz w:val="28"/>
                <w:szCs w:val="28"/>
              </w:rPr>
            </w:pPr>
          </w:p>
          <w:p w:rsidR="00BB7FEC" w:rsidRPr="00BB7FEC" w:rsidRDefault="00BB7FEC" w:rsidP="00533D04">
            <w:pPr>
              <w:spacing w:line="360" w:lineRule="auto"/>
              <w:rPr>
                <w:rFonts w:cs="Times New Roman"/>
                <w:sz w:val="28"/>
                <w:szCs w:val="28"/>
              </w:rPr>
            </w:pPr>
          </w:p>
        </w:tc>
      </w:tr>
      <w:tr w:rsidR="00BB7FEC" w:rsidRPr="00C9186B" w:rsidTr="00BB7FEC">
        <w:trPr>
          <w:trHeight w:val="405"/>
        </w:trPr>
        <w:tc>
          <w:tcPr>
            <w:tcW w:w="764" w:type="dxa"/>
            <w:tcBorders>
              <w:top w:val="single" w:sz="4" w:space="0" w:color="auto"/>
              <w:left w:val="single" w:sz="2" w:space="0" w:color="000000"/>
              <w:bottom w:val="single" w:sz="4" w:space="0" w:color="auto"/>
            </w:tcBorders>
          </w:tcPr>
          <w:p w:rsidR="00BB7FEC" w:rsidRPr="00BB7FEC" w:rsidRDefault="00C9186B" w:rsidP="00533D04">
            <w:pPr>
              <w:spacing w:line="360" w:lineRule="auto"/>
              <w:rPr>
                <w:rFonts w:cs="Times New Roman"/>
                <w:sz w:val="28"/>
                <w:szCs w:val="28"/>
              </w:rPr>
            </w:pPr>
            <w:r>
              <w:rPr>
                <w:rFonts w:cs="Times New Roman"/>
                <w:sz w:val="28"/>
                <w:szCs w:val="28"/>
              </w:rPr>
              <w:t>2.1.3</w:t>
            </w:r>
          </w:p>
        </w:tc>
        <w:tc>
          <w:tcPr>
            <w:tcW w:w="3686" w:type="dxa"/>
            <w:tcBorders>
              <w:top w:val="single" w:sz="4" w:space="0" w:color="auto"/>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r w:rsidRPr="00BB7FEC">
              <w:rPr>
                <w:rFonts w:cs="Times New Roman"/>
                <w:sz w:val="28"/>
                <w:szCs w:val="28"/>
              </w:rPr>
              <w:t xml:space="preserve">Elaboration de 1 curriculum de </w:t>
            </w:r>
            <w:r w:rsidR="007073D6">
              <w:rPr>
                <w:rFonts w:cs="Times New Roman"/>
                <w:sz w:val="28"/>
                <w:szCs w:val="28"/>
              </w:rPr>
              <w:t>Licence</w:t>
            </w:r>
            <w:r w:rsidRPr="00BB7FEC">
              <w:rPr>
                <w:rFonts w:cs="Times New Roman"/>
                <w:sz w:val="28"/>
                <w:szCs w:val="28"/>
              </w:rPr>
              <w:t xml:space="preserve"> et de 2 curriculums de </w:t>
            </w:r>
            <w:r w:rsidR="006C355D">
              <w:rPr>
                <w:rFonts w:cs="Times New Roman"/>
                <w:sz w:val="28"/>
                <w:szCs w:val="28"/>
              </w:rPr>
              <w:t>Master</w:t>
            </w:r>
            <w:r w:rsidR="00C9186B">
              <w:rPr>
                <w:rFonts w:cs="Times New Roman"/>
                <w:sz w:val="28"/>
                <w:szCs w:val="28"/>
              </w:rPr>
              <w:t xml:space="preserve"> </w:t>
            </w:r>
            <w:r w:rsidRPr="00BB7FEC">
              <w:rPr>
                <w:rFonts w:cs="Times New Roman"/>
                <w:sz w:val="28"/>
                <w:szCs w:val="28"/>
              </w:rPr>
              <w:t>en psychologie sociale</w:t>
            </w:r>
          </w:p>
        </w:tc>
        <w:tc>
          <w:tcPr>
            <w:tcW w:w="1417" w:type="dxa"/>
            <w:tcBorders>
              <w:top w:val="single" w:sz="4" w:space="0" w:color="auto"/>
              <w:left w:val="single" w:sz="2" w:space="0" w:color="000000"/>
              <w:bottom w:val="single" w:sz="4" w:space="0" w:color="auto"/>
            </w:tcBorders>
          </w:tcPr>
          <w:p w:rsidR="00BB7FEC" w:rsidRPr="00BB7FEC" w:rsidRDefault="00C9186B" w:rsidP="00533D04">
            <w:pPr>
              <w:spacing w:line="360" w:lineRule="auto"/>
              <w:rPr>
                <w:rFonts w:cs="Times New Roman"/>
                <w:sz w:val="28"/>
                <w:szCs w:val="28"/>
              </w:rPr>
            </w:pPr>
            <w:r>
              <w:rPr>
                <w:rFonts w:cs="Times New Roman"/>
                <w:sz w:val="28"/>
                <w:szCs w:val="28"/>
              </w:rPr>
              <w:t>01.12.12</w:t>
            </w:r>
          </w:p>
        </w:tc>
        <w:tc>
          <w:tcPr>
            <w:tcW w:w="1701" w:type="dxa"/>
            <w:tcBorders>
              <w:top w:val="single" w:sz="4" w:space="0" w:color="auto"/>
              <w:left w:val="single" w:sz="2" w:space="0" w:color="000000"/>
              <w:bottom w:val="single" w:sz="4" w:space="0" w:color="auto"/>
            </w:tcBorders>
          </w:tcPr>
          <w:p w:rsidR="00BB7FEC" w:rsidRPr="00BB7FEC" w:rsidRDefault="00C9186B" w:rsidP="00533D04">
            <w:pPr>
              <w:spacing w:line="360" w:lineRule="auto"/>
              <w:rPr>
                <w:rFonts w:cs="Times New Roman"/>
                <w:sz w:val="28"/>
                <w:szCs w:val="28"/>
              </w:rPr>
            </w:pPr>
            <w:r>
              <w:rPr>
                <w:rFonts w:cs="Times New Roman"/>
                <w:sz w:val="28"/>
                <w:szCs w:val="28"/>
              </w:rPr>
              <w:t>01.03.13</w:t>
            </w:r>
          </w:p>
        </w:tc>
        <w:tc>
          <w:tcPr>
            <w:tcW w:w="2180" w:type="dxa"/>
            <w:tcBorders>
              <w:top w:val="single" w:sz="4" w:space="0" w:color="auto"/>
              <w:left w:val="single" w:sz="2" w:space="0" w:color="000000"/>
              <w:bottom w:val="single" w:sz="4" w:space="0" w:color="auto"/>
              <w:right w:val="single" w:sz="2" w:space="0" w:color="000000"/>
            </w:tcBorders>
          </w:tcPr>
          <w:p w:rsidR="00C9186B" w:rsidRPr="00C9186B" w:rsidRDefault="00C9186B" w:rsidP="00C9186B">
            <w:pPr>
              <w:spacing w:line="360" w:lineRule="auto"/>
              <w:rPr>
                <w:rFonts w:cs="Times New Roman"/>
                <w:sz w:val="28"/>
                <w:szCs w:val="28"/>
              </w:rPr>
            </w:pPr>
            <w:r w:rsidRPr="00BB7FEC">
              <w:rPr>
                <w:rFonts w:cs="Times New Roman"/>
                <w:sz w:val="28"/>
                <w:szCs w:val="28"/>
              </w:rPr>
              <w:t>Grigorova</w:t>
            </w:r>
            <w:r w:rsidRPr="00C9186B">
              <w:rPr>
                <w:rFonts w:cs="Times New Roman"/>
                <w:sz w:val="28"/>
                <w:szCs w:val="28"/>
              </w:rPr>
              <w:t xml:space="preserve"> </w:t>
            </w:r>
            <w:r w:rsidRPr="00BB7FEC">
              <w:rPr>
                <w:rFonts w:cs="Times New Roman"/>
                <w:sz w:val="28"/>
                <w:szCs w:val="28"/>
              </w:rPr>
              <w:t>I</w:t>
            </w:r>
            <w:r w:rsidRPr="00C9186B">
              <w:rPr>
                <w:rFonts w:cs="Times New Roman"/>
                <w:sz w:val="28"/>
                <w:szCs w:val="28"/>
              </w:rPr>
              <w:t>.</w:t>
            </w:r>
          </w:p>
          <w:p w:rsidR="00C9186B" w:rsidRPr="00C9186B" w:rsidRDefault="00C9186B" w:rsidP="00C9186B">
            <w:pPr>
              <w:spacing w:line="360" w:lineRule="auto"/>
              <w:rPr>
                <w:rFonts w:cs="Times New Roman"/>
                <w:sz w:val="28"/>
                <w:szCs w:val="28"/>
              </w:rPr>
            </w:pPr>
            <w:r w:rsidRPr="00BB7FEC">
              <w:rPr>
                <w:rFonts w:cs="Times New Roman"/>
                <w:sz w:val="28"/>
                <w:szCs w:val="28"/>
              </w:rPr>
              <w:t>Tcherniy</w:t>
            </w:r>
            <w:r w:rsidRPr="00C9186B">
              <w:rPr>
                <w:rFonts w:cs="Times New Roman"/>
                <w:sz w:val="28"/>
                <w:szCs w:val="28"/>
              </w:rPr>
              <w:t xml:space="preserve"> </w:t>
            </w:r>
            <w:r w:rsidRPr="00BB7FEC">
              <w:rPr>
                <w:rFonts w:cs="Times New Roman"/>
                <w:sz w:val="28"/>
                <w:szCs w:val="28"/>
              </w:rPr>
              <w:t>E</w:t>
            </w:r>
            <w:r w:rsidRPr="00C9186B">
              <w:rPr>
                <w:rFonts w:cs="Times New Roman"/>
                <w:sz w:val="28"/>
                <w:szCs w:val="28"/>
              </w:rPr>
              <w:t>.</w:t>
            </w:r>
          </w:p>
          <w:p w:rsidR="00C9186B" w:rsidRPr="00C9186B" w:rsidRDefault="00C9186B" w:rsidP="00C9186B">
            <w:pPr>
              <w:spacing w:line="360" w:lineRule="auto"/>
              <w:rPr>
                <w:rFonts w:cs="Times New Roman"/>
                <w:sz w:val="28"/>
                <w:szCs w:val="28"/>
              </w:rPr>
            </w:pPr>
            <w:r w:rsidRPr="00C9186B">
              <w:rPr>
                <w:rFonts w:cs="Times New Roman"/>
                <w:sz w:val="28"/>
                <w:szCs w:val="28"/>
              </w:rPr>
              <w:t>Skorobogatova M.</w:t>
            </w:r>
          </w:p>
          <w:p w:rsidR="00C9186B" w:rsidRPr="00C9186B" w:rsidRDefault="00C9186B" w:rsidP="00C9186B">
            <w:pPr>
              <w:spacing w:line="360" w:lineRule="auto"/>
              <w:rPr>
                <w:rFonts w:cs="Times New Roman"/>
                <w:sz w:val="28"/>
                <w:szCs w:val="28"/>
              </w:rPr>
            </w:pPr>
            <w:r w:rsidRPr="00C9186B">
              <w:rPr>
                <w:rFonts w:cs="Times New Roman"/>
                <w:sz w:val="28"/>
                <w:szCs w:val="28"/>
              </w:rPr>
              <w:t>Duhnitch O.</w:t>
            </w:r>
          </w:p>
          <w:p w:rsidR="00C9186B" w:rsidRPr="00BB7FEC" w:rsidRDefault="00C9186B" w:rsidP="00C9186B">
            <w:pPr>
              <w:spacing w:line="360" w:lineRule="auto"/>
              <w:rPr>
                <w:rFonts w:cs="Times New Roman"/>
                <w:sz w:val="28"/>
                <w:szCs w:val="28"/>
                <w:lang w:val="en-US"/>
              </w:rPr>
            </w:pPr>
            <w:proofErr w:type="spellStart"/>
            <w:r w:rsidRPr="00BB7FEC">
              <w:rPr>
                <w:rFonts w:cs="Times New Roman"/>
                <w:sz w:val="28"/>
                <w:szCs w:val="28"/>
                <w:lang w:val="en-US"/>
              </w:rPr>
              <w:t>Mitchenko</w:t>
            </w:r>
            <w:proofErr w:type="spellEnd"/>
            <w:r w:rsidRPr="00BB7FEC">
              <w:rPr>
                <w:rFonts w:cs="Times New Roman"/>
                <w:sz w:val="28"/>
                <w:szCs w:val="28"/>
                <w:lang w:val="en-US"/>
              </w:rPr>
              <w:t xml:space="preserve"> N.</w:t>
            </w:r>
          </w:p>
          <w:p w:rsidR="00C9186B" w:rsidRPr="00BB7FEC" w:rsidRDefault="00C9186B" w:rsidP="00C9186B">
            <w:pPr>
              <w:spacing w:line="360" w:lineRule="auto"/>
              <w:rPr>
                <w:rFonts w:cs="Times New Roman"/>
                <w:sz w:val="28"/>
                <w:szCs w:val="28"/>
                <w:lang w:val="en-US"/>
              </w:rPr>
            </w:pPr>
            <w:proofErr w:type="spellStart"/>
            <w:r w:rsidRPr="00BB7FEC">
              <w:rPr>
                <w:rFonts w:cs="Times New Roman"/>
                <w:sz w:val="28"/>
                <w:szCs w:val="28"/>
                <w:lang w:val="en-US"/>
              </w:rPr>
              <w:t>Evdokimova</w:t>
            </w:r>
            <w:proofErr w:type="spellEnd"/>
            <w:r w:rsidRPr="00BB7FEC">
              <w:rPr>
                <w:rFonts w:cs="Times New Roman"/>
                <w:sz w:val="28"/>
                <w:szCs w:val="28"/>
                <w:lang w:val="en-US"/>
              </w:rPr>
              <w:t xml:space="preserve"> U.</w:t>
            </w:r>
          </w:p>
          <w:p w:rsidR="00C9186B" w:rsidRPr="00BB7FEC" w:rsidRDefault="00C9186B" w:rsidP="00C9186B">
            <w:pPr>
              <w:spacing w:line="360" w:lineRule="auto"/>
              <w:rPr>
                <w:rFonts w:cs="Times New Roman"/>
                <w:sz w:val="28"/>
                <w:szCs w:val="28"/>
                <w:lang w:val="en-US"/>
              </w:rPr>
            </w:pPr>
            <w:proofErr w:type="spellStart"/>
            <w:r w:rsidRPr="00BB7FEC">
              <w:rPr>
                <w:rFonts w:cs="Times New Roman"/>
                <w:sz w:val="28"/>
                <w:szCs w:val="28"/>
                <w:lang w:val="en-US"/>
              </w:rPr>
              <w:t>Jihareva</w:t>
            </w:r>
            <w:proofErr w:type="spellEnd"/>
            <w:r w:rsidRPr="00BB7FEC">
              <w:rPr>
                <w:rFonts w:cs="Times New Roman"/>
                <w:sz w:val="28"/>
                <w:szCs w:val="28"/>
                <w:lang w:val="en-US"/>
              </w:rPr>
              <w:t xml:space="preserve"> L.</w:t>
            </w:r>
          </w:p>
          <w:p w:rsidR="00C9186B" w:rsidRPr="00BB7FEC" w:rsidRDefault="00C9186B" w:rsidP="00C9186B">
            <w:pPr>
              <w:spacing w:line="360" w:lineRule="auto"/>
              <w:rPr>
                <w:rFonts w:cs="Times New Roman"/>
                <w:sz w:val="28"/>
                <w:szCs w:val="28"/>
                <w:lang w:val="en-US"/>
              </w:rPr>
            </w:pPr>
            <w:proofErr w:type="spellStart"/>
            <w:r w:rsidRPr="00BB7FEC">
              <w:rPr>
                <w:rFonts w:cs="Times New Roman"/>
                <w:sz w:val="28"/>
                <w:szCs w:val="28"/>
                <w:lang w:val="en-US"/>
              </w:rPr>
              <w:t>Kapidinova</w:t>
            </w:r>
            <w:proofErr w:type="spellEnd"/>
            <w:r w:rsidRPr="00BB7FEC">
              <w:rPr>
                <w:rFonts w:cs="Times New Roman"/>
                <w:sz w:val="28"/>
                <w:szCs w:val="28"/>
                <w:lang w:val="en-US"/>
              </w:rPr>
              <w:t xml:space="preserve"> S.</w:t>
            </w:r>
          </w:p>
          <w:p w:rsidR="00C9186B" w:rsidRPr="00C20C22" w:rsidRDefault="00C9186B" w:rsidP="00C9186B">
            <w:pPr>
              <w:spacing w:line="360" w:lineRule="auto"/>
              <w:rPr>
                <w:rFonts w:cs="Times New Roman"/>
                <w:sz w:val="28"/>
                <w:szCs w:val="28"/>
                <w:lang w:val="en-US"/>
              </w:rPr>
            </w:pPr>
            <w:r w:rsidRPr="00C20C22">
              <w:rPr>
                <w:rFonts w:cs="Times New Roman"/>
                <w:sz w:val="28"/>
                <w:szCs w:val="28"/>
                <w:lang w:val="en-US"/>
              </w:rPr>
              <w:t>Andreev A.</w:t>
            </w:r>
          </w:p>
          <w:p w:rsidR="00C9186B" w:rsidRDefault="00C9186B" w:rsidP="00C9186B">
            <w:pPr>
              <w:spacing w:line="360" w:lineRule="auto"/>
              <w:rPr>
                <w:rFonts w:cs="Times New Roman"/>
                <w:sz w:val="28"/>
                <w:szCs w:val="28"/>
                <w:lang w:val="en-US"/>
              </w:rPr>
            </w:pPr>
            <w:proofErr w:type="spellStart"/>
            <w:r w:rsidRPr="00BB7FEC">
              <w:rPr>
                <w:rFonts w:cs="Times New Roman"/>
                <w:sz w:val="28"/>
                <w:szCs w:val="28"/>
                <w:lang w:val="en-US"/>
              </w:rPr>
              <w:t>Pavlenko</w:t>
            </w:r>
            <w:proofErr w:type="spellEnd"/>
            <w:r w:rsidRPr="00BB7FEC">
              <w:rPr>
                <w:rFonts w:cs="Times New Roman"/>
                <w:sz w:val="28"/>
                <w:szCs w:val="28"/>
                <w:lang w:val="en-US"/>
              </w:rPr>
              <w:t xml:space="preserve"> I.</w:t>
            </w:r>
          </w:p>
          <w:p w:rsidR="00C9186B" w:rsidRDefault="00C9186B" w:rsidP="00C9186B">
            <w:r w:rsidRPr="00BB7FEC">
              <w:rPr>
                <w:rFonts w:cs="Times New Roman"/>
                <w:sz w:val="28"/>
                <w:szCs w:val="28"/>
              </w:rPr>
              <w:t>Le Ministère de l’éducation et de la science, de la jeunesse et du sport de Crimée</w:t>
            </w:r>
          </w:p>
          <w:p w:rsidR="00BB7FEC" w:rsidRPr="00C9186B" w:rsidRDefault="00C9186B" w:rsidP="00C9186B">
            <w:r w:rsidRPr="00BB7FEC">
              <w:rPr>
                <w:rFonts w:cs="Times New Roman"/>
                <w:sz w:val="28"/>
                <w:szCs w:val="28"/>
              </w:rPr>
              <w:lastRenderedPageBreak/>
              <w:t>Le Ministère de la politique sociale de la République Autonome de Crimée</w:t>
            </w:r>
          </w:p>
        </w:tc>
      </w:tr>
      <w:tr w:rsidR="00BB7FEC" w:rsidRPr="00BB7FEC" w:rsidTr="00BB7FEC">
        <w:trPr>
          <w:trHeight w:val="795"/>
        </w:trPr>
        <w:tc>
          <w:tcPr>
            <w:tcW w:w="764" w:type="dxa"/>
            <w:tcBorders>
              <w:top w:val="single" w:sz="4" w:space="0" w:color="auto"/>
              <w:left w:val="single" w:sz="2" w:space="0" w:color="000000"/>
              <w:bottom w:val="single" w:sz="4" w:space="0" w:color="auto"/>
            </w:tcBorders>
          </w:tcPr>
          <w:p w:rsidR="00BB7FEC" w:rsidRPr="00C9186B" w:rsidRDefault="00C9186B" w:rsidP="00533D04">
            <w:pPr>
              <w:spacing w:line="360" w:lineRule="auto"/>
              <w:rPr>
                <w:rFonts w:cs="Times New Roman"/>
                <w:sz w:val="28"/>
                <w:szCs w:val="28"/>
              </w:rPr>
            </w:pPr>
            <w:r>
              <w:rPr>
                <w:rFonts w:cs="Times New Roman"/>
                <w:sz w:val="28"/>
                <w:szCs w:val="28"/>
              </w:rPr>
              <w:lastRenderedPageBreak/>
              <w:t>2.1.3</w:t>
            </w:r>
          </w:p>
        </w:tc>
        <w:tc>
          <w:tcPr>
            <w:tcW w:w="3686" w:type="dxa"/>
            <w:tcBorders>
              <w:top w:val="single" w:sz="4" w:space="0" w:color="auto"/>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r w:rsidRPr="00BB7FEC">
              <w:rPr>
                <w:rFonts w:cs="Times New Roman"/>
                <w:sz w:val="28"/>
                <w:szCs w:val="28"/>
              </w:rPr>
              <w:t>Création d'un pôle d’exellence régional sur la psychologie sociale avec les ressources matérielles et pédagogiques du projet sur la base de UIPC et UNT</w:t>
            </w:r>
          </w:p>
        </w:tc>
        <w:tc>
          <w:tcPr>
            <w:tcW w:w="1417" w:type="dxa"/>
            <w:tcBorders>
              <w:top w:val="single" w:sz="4" w:space="0" w:color="auto"/>
              <w:left w:val="single" w:sz="2" w:space="0" w:color="000000"/>
              <w:bottom w:val="single" w:sz="4" w:space="0" w:color="auto"/>
            </w:tcBorders>
          </w:tcPr>
          <w:p w:rsidR="00BB7FEC" w:rsidRPr="00BB7FEC" w:rsidRDefault="00BB7FEC" w:rsidP="00533D04">
            <w:pPr>
              <w:pStyle w:val="Contenudetableau"/>
              <w:snapToGrid w:val="0"/>
              <w:spacing w:line="360" w:lineRule="auto"/>
              <w:rPr>
                <w:rFonts w:cs="Times New Roman"/>
                <w:sz w:val="28"/>
                <w:szCs w:val="28"/>
                <w:lang w:val="ru-RU"/>
              </w:rPr>
            </w:pPr>
            <w:r w:rsidRPr="00BB7FEC">
              <w:rPr>
                <w:rFonts w:cs="Times New Roman"/>
                <w:sz w:val="28"/>
                <w:szCs w:val="28"/>
                <w:lang w:val="ru-RU"/>
              </w:rPr>
              <w:t>15.12.12</w:t>
            </w:r>
          </w:p>
        </w:tc>
        <w:tc>
          <w:tcPr>
            <w:tcW w:w="1701" w:type="dxa"/>
            <w:tcBorders>
              <w:top w:val="single" w:sz="4" w:space="0" w:color="auto"/>
              <w:left w:val="single" w:sz="2" w:space="0" w:color="000000"/>
              <w:bottom w:val="single" w:sz="4" w:space="0" w:color="auto"/>
            </w:tcBorders>
          </w:tcPr>
          <w:p w:rsidR="00BB7FEC" w:rsidRPr="00BB7FEC" w:rsidRDefault="00BB7FEC" w:rsidP="00533D04">
            <w:pPr>
              <w:pStyle w:val="Contenudetableau"/>
              <w:snapToGrid w:val="0"/>
              <w:spacing w:line="360" w:lineRule="auto"/>
              <w:rPr>
                <w:rFonts w:cs="Times New Roman"/>
                <w:sz w:val="28"/>
                <w:szCs w:val="28"/>
                <w:lang w:val="ru-RU"/>
              </w:rPr>
            </w:pPr>
            <w:r w:rsidRPr="00BB7FEC">
              <w:rPr>
                <w:rFonts w:cs="Times New Roman"/>
                <w:sz w:val="28"/>
                <w:szCs w:val="28"/>
                <w:lang w:val="ru-RU"/>
              </w:rPr>
              <w:t>15.01.13</w:t>
            </w:r>
          </w:p>
        </w:tc>
        <w:tc>
          <w:tcPr>
            <w:tcW w:w="2180" w:type="dxa"/>
            <w:tcBorders>
              <w:top w:val="single" w:sz="4" w:space="0" w:color="auto"/>
              <w:left w:val="single" w:sz="2" w:space="0" w:color="000000"/>
              <w:bottom w:val="single" w:sz="4" w:space="0" w:color="auto"/>
              <w:right w:val="single" w:sz="2" w:space="0" w:color="000000"/>
            </w:tcBorders>
          </w:tcPr>
          <w:p w:rsidR="00BB7FEC" w:rsidRPr="00FE3CEA" w:rsidRDefault="00BB7FEC" w:rsidP="00533D04">
            <w:pPr>
              <w:spacing w:line="360" w:lineRule="auto"/>
              <w:rPr>
                <w:rFonts w:cs="Times New Roman"/>
                <w:sz w:val="28"/>
                <w:szCs w:val="28"/>
                <w:lang w:val="en-US"/>
              </w:rPr>
            </w:pPr>
            <w:r w:rsidRPr="00BB7FEC">
              <w:rPr>
                <w:rFonts w:cs="Times New Roman"/>
                <w:sz w:val="28"/>
                <w:szCs w:val="28"/>
              </w:rPr>
              <w:t>Grigorova</w:t>
            </w:r>
            <w:r w:rsidRPr="00FE3CEA">
              <w:rPr>
                <w:rFonts w:cs="Times New Roman"/>
                <w:sz w:val="28"/>
                <w:szCs w:val="28"/>
                <w:lang w:val="en-US"/>
              </w:rPr>
              <w:t xml:space="preserve"> </w:t>
            </w:r>
            <w:r w:rsidRPr="00BB7FEC">
              <w:rPr>
                <w:rFonts w:cs="Times New Roman"/>
                <w:sz w:val="28"/>
                <w:szCs w:val="28"/>
              </w:rPr>
              <w:t>I</w:t>
            </w:r>
            <w:r w:rsidRPr="00FE3CEA">
              <w:rPr>
                <w:rFonts w:cs="Times New Roman"/>
                <w:sz w:val="28"/>
                <w:szCs w:val="28"/>
                <w:lang w:val="en-US"/>
              </w:rPr>
              <w:t>.</w:t>
            </w:r>
          </w:p>
          <w:p w:rsidR="00BB7FEC" w:rsidRPr="00FE3CEA" w:rsidRDefault="00BB7FEC" w:rsidP="00533D04">
            <w:pPr>
              <w:spacing w:line="360" w:lineRule="auto"/>
              <w:rPr>
                <w:rFonts w:cs="Times New Roman"/>
                <w:sz w:val="28"/>
                <w:szCs w:val="28"/>
                <w:lang w:val="en-US"/>
              </w:rPr>
            </w:pPr>
            <w:r w:rsidRPr="00BB7FEC">
              <w:rPr>
                <w:rFonts w:cs="Times New Roman"/>
                <w:sz w:val="28"/>
                <w:szCs w:val="28"/>
              </w:rPr>
              <w:t>Tcherniy</w:t>
            </w:r>
            <w:r w:rsidRPr="00FE3CEA">
              <w:rPr>
                <w:rFonts w:cs="Times New Roman"/>
                <w:sz w:val="28"/>
                <w:szCs w:val="28"/>
                <w:lang w:val="en-US"/>
              </w:rPr>
              <w:t xml:space="preserve"> </w:t>
            </w:r>
            <w:r w:rsidRPr="00BB7FEC">
              <w:rPr>
                <w:rFonts w:cs="Times New Roman"/>
                <w:sz w:val="28"/>
                <w:szCs w:val="28"/>
              </w:rPr>
              <w:t>E</w:t>
            </w:r>
            <w:r w:rsidRPr="00FE3CEA">
              <w:rPr>
                <w:rFonts w:cs="Times New Roman"/>
                <w:sz w:val="28"/>
                <w:szCs w:val="28"/>
                <w:lang w:val="en-US"/>
              </w:rPr>
              <w:t>.</w:t>
            </w:r>
          </w:p>
          <w:p w:rsidR="00BB7FEC" w:rsidRPr="00FE3CEA"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Skorobogatova</w:t>
            </w:r>
            <w:proofErr w:type="spellEnd"/>
            <w:r w:rsidRPr="00FE3CEA">
              <w:rPr>
                <w:rFonts w:cs="Times New Roman"/>
                <w:sz w:val="28"/>
                <w:szCs w:val="28"/>
                <w:lang w:val="en-US"/>
              </w:rPr>
              <w:t xml:space="preserve"> </w:t>
            </w:r>
            <w:r w:rsidRPr="00BB7FEC">
              <w:rPr>
                <w:rFonts w:cs="Times New Roman"/>
                <w:sz w:val="28"/>
                <w:szCs w:val="28"/>
                <w:lang w:val="en-US"/>
              </w:rPr>
              <w:t>M</w:t>
            </w:r>
            <w:r w:rsidRPr="00FE3CEA">
              <w:rPr>
                <w:rFonts w:cs="Times New Roman"/>
                <w:sz w:val="28"/>
                <w:szCs w:val="28"/>
                <w:lang w:val="en-US"/>
              </w:rPr>
              <w:t>.</w:t>
            </w:r>
          </w:p>
          <w:p w:rsidR="00BB7FEC" w:rsidRPr="00FE3CEA"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Duhnitch</w:t>
            </w:r>
            <w:proofErr w:type="spellEnd"/>
            <w:r w:rsidRPr="00FE3CEA">
              <w:rPr>
                <w:rFonts w:cs="Times New Roman"/>
                <w:sz w:val="28"/>
                <w:szCs w:val="28"/>
                <w:lang w:val="en-US"/>
              </w:rPr>
              <w:t xml:space="preserve"> </w:t>
            </w:r>
            <w:r w:rsidRPr="00BB7FEC">
              <w:rPr>
                <w:rFonts w:cs="Times New Roman"/>
                <w:sz w:val="28"/>
                <w:szCs w:val="28"/>
                <w:lang w:val="en-US"/>
              </w:rPr>
              <w:t>O</w:t>
            </w:r>
            <w:r w:rsidRPr="00FE3CEA">
              <w:rPr>
                <w:rFonts w:cs="Times New Roman"/>
                <w:sz w:val="28"/>
                <w:szCs w:val="28"/>
                <w:lang w:val="en-US"/>
              </w:rPr>
              <w:t>.</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Mitchenko</w:t>
            </w:r>
            <w:proofErr w:type="spellEnd"/>
            <w:r w:rsidRPr="00BB7FEC">
              <w:rPr>
                <w:rFonts w:cs="Times New Roman"/>
                <w:sz w:val="28"/>
                <w:szCs w:val="28"/>
                <w:lang w:val="en-US"/>
              </w:rPr>
              <w:t xml:space="preserve"> N.</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Evdokimova</w:t>
            </w:r>
            <w:proofErr w:type="spellEnd"/>
            <w:r w:rsidRPr="00BB7FEC">
              <w:rPr>
                <w:rFonts w:cs="Times New Roman"/>
                <w:sz w:val="28"/>
                <w:szCs w:val="28"/>
                <w:lang w:val="en-US"/>
              </w:rPr>
              <w:t xml:space="preserve"> U.</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Jihareva</w:t>
            </w:r>
            <w:proofErr w:type="spellEnd"/>
            <w:r w:rsidRPr="00BB7FEC">
              <w:rPr>
                <w:rFonts w:cs="Times New Roman"/>
                <w:sz w:val="28"/>
                <w:szCs w:val="28"/>
                <w:lang w:val="en-US"/>
              </w:rPr>
              <w:t xml:space="preserve"> L.</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Kapidinova</w:t>
            </w:r>
            <w:proofErr w:type="spellEnd"/>
            <w:r w:rsidRPr="00BB7FEC">
              <w:rPr>
                <w:rFonts w:cs="Times New Roman"/>
                <w:sz w:val="28"/>
                <w:szCs w:val="28"/>
                <w:lang w:val="en-US"/>
              </w:rPr>
              <w:t xml:space="preserve"> S.</w:t>
            </w:r>
          </w:p>
          <w:p w:rsidR="00BB7FEC" w:rsidRPr="00C20C22" w:rsidRDefault="00BB7FEC" w:rsidP="00533D04">
            <w:pPr>
              <w:spacing w:line="360" w:lineRule="auto"/>
              <w:rPr>
                <w:rFonts w:cs="Times New Roman"/>
                <w:sz w:val="28"/>
                <w:szCs w:val="28"/>
                <w:lang w:val="en-US"/>
              </w:rPr>
            </w:pPr>
            <w:r w:rsidRPr="00C20C22">
              <w:rPr>
                <w:rFonts w:cs="Times New Roman"/>
                <w:sz w:val="28"/>
                <w:szCs w:val="28"/>
                <w:lang w:val="en-US"/>
              </w:rPr>
              <w:t>Andreev A.</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Pavlenko</w:t>
            </w:r>
            <w:proofErr w:type="spellEnd"/>
            <w:r w:rsidRPr="00BB7FEC">
              <w:rPr>
                <w:rFonts w:cs="Times New Roman"/>
                <w:sz w:val="28"/>
                <w:szCs w:val="28"/>
                <w:lang w:val="en-US"/>
              </w:rPr>
              <w:t xml:space="preserve"> I.</w:t>
            </w:r>
          </w:p>
          <w:p w:rsidR="00BB7FEC" w:rsidRDefault="00BB7FEC" w:rsidP="00533D04">
            <w:pPr>
              <w:spacing w:line="360" w:lineRule="auto"/>
              <w:rPr>
                <w:rFonts w:cs="Times New Roman"/>
                <w:sz w:val="28"/>
                <w:szCs w:val="28"/>
              </w:rPr>
            </w:pPr>
            <w:r w:rsidRPr="00BB7FEC">
              <w:rPr>
                <w:rFonts w:cs="Times New Roman"/>
                <w:sz w:val="28"/>
                <w:szCs w:val="28"/>
              </w:rPr>
              <w:t>Le Ministère de l’éducation et de la science, de la jeunesse et du sport de Crimée</w:t>
            </w:r>
          </w:p>
          <w:p w:rsidR="00525897" w:rsidRPr="00BB7FEC" w:rsidRDefault="00525897" w:rsidP="00533D04">
            <w:pPr>
              <w:spacing w:line="360" w:lineRule="auto"/>
              <w:rPr>
                <w:rFonts w:cs="Times New Roman"/>
                <w:sz w:val="28"/>
                <w:szCs w:val="28"/>
              </w:rPr>
            </w:pPr>
            <w:r w:rsidRPr="00BB7FEC">
              <w:rPr>
                <w:rFonts w:cs="Times New Roman"/>
                <w:sz w:val="28"/>
                <w:szCs w:val="28"/>
              </w:rPr>
              <w:t>Le Ministère de la politique sociale de la République Autonome de Crimée</w:t>
            </w:r>
          </w:p>
        </w:tc>
      </w:tr>
      <w:tr w:rsidR="00BB7FEC" w:rsidRPr="00BB7FEC" w:rsidTr="00BB7FEC">
        <w:trPr>
          <w:trHeight w:val="585"/>
        </w:trPr>
        <w:tc>
          <w:tcPr>
            <w:tcW w:w="764" w:type="dxa"/>
            <w:tcBorders>
              <w:top w:val="single" w:sz="4" w:space="0" w:color="auto"/>
              <w:left w:val="single" w:sz="2" w:space="0" w:color="000000"/>
              <w:bottom w:val="single" w:sz="4" w:space="0" w:color="auto"/>
            </w:tcBorders>
          </w:tcPr>
          <w:p w:rsidR="00BB7FEC" w:rsidRPr="00BB7FEC" w:rsidRDefault="00C9186B" w:rsidP="00533D04">
            <w:pPr>
              <w:spacing w:line="360" w:lineRule="auto"/>
              <w:rPr>
                <w:rFonts w:cs="Times New Roman"/>
                <w:sz w:val="28"/>
                <w:szCs w:val="28"/>
              </w:rPr>
            </w:pPr>
            <w:r>
              <w:rPr>
                <w:rFonts w:cs="Times New Roman"/>
                <w:sz w:val="28"/>
                <w:szCs w:val="28"/>
              </w:rPr>
              <w:t>2</w:t>
            </w:r>
            <w:r w:rsidR="00BB7FEC" w:rsidRPr="00BB7FEC">
              <w:rPr>
                <w:rFonts w:cs="Times New Roman"/>
                <w:sz w:val="28"/>
                <w:szCs w:val="28"/>
              </w:rPr>
              <w:t>.1</w:t>
            </w:r>
            <w:r>
              <w:rPr>
                <w:rFonts w:cs="Times New Roman"/>
                <w:sz w:val="28"/>
                <w:szCs w:val="28"/>
              </w:rPr>
              <w:t>.4</w:t>
            </w:r>
          </w:p>
        </w:tc>
        <w:tc>
          <w:tcPr>
            <w:tcW w:w="3686" w:type="dxa"/>
            <w:tcBorders>
              <w:top w:val="single" w:sz="4" w:space="0" w:color="auto"/>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r w:rsidRPr="00BB7FEC">
              <w:rPr>
                <w:rFonts w:cs="Times New Roman"/>
                <w:sz w:val="28"/>
                <w:szCs w:val="28"/>
              </w:rPr>
              <w:t xml:space="preserve">Elaboration et publication du matériel promotionnel pour la diffusion de l'information sur </w:t>
            </w:r>
            <w:r w:rsidRPr="00BB7FEC">
              <w:rPr>
                <w:rFonts w:cs="Times New Roman"/>
                <w:sz w:val="28"/>
                <w:szCs w:val="28"/>
              </w:rPr>
              <w:lastRenderedPageBreak/>
              <w:t>les nouveaux curriculums.</w:t>
            </w:r>
          </w:p>
          <w:p w:rsidR="00BB7FEC" w:rsidRPr="00BB7FEC" w:rsidRDefault="00BB7FEC" w:rsidP="00533D04">
            <w:pPr>
              <w:spacing w:line="360" w:lineRule="auto"/>
              <w:rPr>
                <w:rFonts w:cs="Times New Roman"/>
                <w:sz w:val="28"/>
                <w:szCs w:val="28"/>
              </w:rPr>
            </w:pPr>
            <w:r w:rsidRPr="00BB7FEC">
              <w:rPr>
                <w:rFonts w:cs="Times New Roman"/>
                <w:sz w:val="28"/>
                <w:szCs w:val="28"/>
              </w:rPr>
              <w:t>(Impression de 2000 affiches pour promouvoir le projet et 2000 brochures avec la présentation de nouvelles propositions dans le domaine de l'éducation dans la région)</w:t>
            </w:r>
          </w:p>
        </w:tc>
        <w:tc>
          <w:tcPr>
            <w:tcW w:w="1417" w:type="dxa"/>
            <w:tcBorders>
              <w:top w:val="single" w:sz="4" w:space="0" w:color="auto"/>
              <w:left w:val="single" w:sz="2" w:space="0" w:color="000000"/>
              <w:bottom w:val="single" w:sz="4" w:space="0" w:color="auto"/>
            </w:tcBorders>
          </w:tcPr>
          <w:p w:rsidR="00BB7FEC" w:rsidRPr="00BB7FEC" w:rsidRDefault="00C9186B" w:rsidP="00533D04">
            <w:pPr>
              <w:spacing w:line="360" w:lineRule="auto"/>
              <w:rPr>
                <w:rFonts w:cs="Times New Roman"/>
                <w:sz w:val="28"/>
                <w:szCs w:val="28"/>
              </w:rPr>
            </w:pPr>
            <w:r>
              <w:rPr>
                <w:rFonts w:cs="Times New Roman"/>
                <w:sz w:val="28"/>
                <w:szCs w:val="28"/>
              </w:rPr>
              <w:lastRenderedPageBreak/>
              <w:t>1.01.13</w:t>
            </w:r>
          </w:p>
        </w:tc>
        <w:tc>
          <w:tcPr>
            <w:tcW w:w="1701" w:type="dxa"/>
            <w:tcBorders>
              <w:top w:val="single" w:sz="4" w:space="0" w:color="auto"/>
              <w:left w:val="single" w:sz="2" w:space="0" w:color="000000"/>
              <w:bottom w:val="single" w:sz="4" w:space="0" w:color="auto"/>
            </w:tcBorders>
          </w:tcPr>
          <w:p w:rsidR="00BB7FEC" w:rsidRPr="00BB7FEC" w:rsidRDefault="00C9186B" w:rsidP="00533D04">
            <w:pPr>
              <w:spacing w:line="360" w:lineRule="auto"/>
              <w:rPr>
                <w:rFonts w:cs="Times New Roman"/>
                <w:sz w:val="28"/>
                <w:szCs w:val="28"/>
              </w:rPr>
            </w:pPr>
            <w:r>
              <w:rPr>
                <w:rFonts w:cs="Times New Roman"/>
                <w:sz w:val="28"/>
                <w:szCs w:val="28"/>
              </w:rPr>
              <w:t>01.03.13</w:t>
            </w:r>
          </w:p>
        </w:tc>
        <w:tc>
          <w:tcPr>
            <w:tcW w:w="2180" w:type="dxa"/>
            <w:tcBorders>
              <w:top w:val="single" w:sz="4" w:space="0" w:color="auto"/>
              <w:left w:val="single" w:sz="2" w:space="0" w:color="000000"/>
              <w:bottom w:val="single" w:sz="4" w:space="0" w:color="auto"/>
              <w:right w:val="single" w:sz="2" w:space="0" w:color="000000"/>
            </w:tcBorders>
          </w:tcPr>
          <w:p w:rsidR="00BB7FEC" w:rsidRPr="00BB7FEC" w:rsidRDefault="00BB7FEC" w:rsidP="00533D04">
            <w:pPr>
              <w:spacing w:line="360" w:lineRule="auto"/>
              <w:rPr>
                <w:rFonts w:cs="Times New Roman"/>
                <w:sz w:val="28"/>
                <w:szCs w:val="28"/>
              </w:rPr>
            </w:pPr>
            <w:r w:rsidRPr="00BB7FEC">
              <w:rPr>
                <w:rFonts w:cs="Times New Roman"/>
                <w:sz w:val="28"/>
                <w:szCs w:val="28"/>
              </w:rPr>
              <w:t>Grigorova I.</w:t>
            </w:r>
          </w:p>
          <w:p w:rsidR="00BB7FEC" w:rsidRPr="00BB7FEC" w:rsidRDefault="00BB7FEC" w:rsidP="00533D04">
            <w:pPr>
              <w:spacing w:line="360" w:lineRule="auto"/>
              <w:rPr>
                <w:rFonts w:cs="Times New Roman"/>
                <w:sz w:val="28"/>
                <w:szCs w:val="28"/>
              </w:rPr>
            </w:pPr>
            <w:r w:rsidRPr="00BB7FEC">
              <w:rPr>
                <w:rFonts w:cs="Times New Roman"/>
                <w:sz w:val="28"/>
                <w:szCs w:val="28"/>
              </w:rPr>
              <w:t>Tcherniy E.</w:t>
            </w:r>
          </w:p>
          <w:p w:rsidR="00BB7FEC" w:rsidRPr="00BB7FEC" w:rsidRDefault="00BB7FEC" w:rsidP="00533D04">
            <w:pPr>
              <w:spacing w:line="360" w:lineRule="auto"/>
              <w:rPr>
                <w:rFonts w:cs="Times New Roman"/>
                <w:sz w:val="28"/>
                <w:szCs w:val="28"/>
              </w:rPr>
            </w:pPr>
            <w:r w:rsidRPr="00BB7FEC">
              <w:rPr>
                <w:rFonts w:cs="Times New Roman"/>
                <w:sz w:val="28"/>
                <w:szCs w:val="28"/>
              </w:rPr>
              <w:t xml:space="preserve">Skorobogatova </w:t>
            </w:r>
            <w:r w:rsidRPr="00BB7FEC">
              <w:rPr>
                <w:rFonts w:cs="Times New Roman"/>
                <w:sz w:val="28"/>
                <w:szCs w:val="28"/>
              </w:rPr>
              <w:lastRenderedPageBreak/>
              <w:t>M.</w:t>
            </w:r>
          </w:p>
          <w:p w:rsidR="00BB7FEC" w:rsidRPr="00BB7FEC" w:rsidRDefault="00BB7FEC" w:rsidP="00533D04">
            <w:pPr>
              <w:spacing w:line="360" w:lineRule="auto"/>
              <w:rPr>
                <w:rFonts w:cs="Times New Roman"/>
                <w:sz w:val="28"/>
                <w:szCs w:val="28"/>
              </w:rPr>
            </w:pPr>
            <w:r w:rsidRPr="00BB7FEC">
              <w:rPr>
                <w:rFonts w:cs="Times New Roman"/>
                <w:sz w:val="28"/>
                <w:szCs w:val="28"/>
              </w:rPr>
              <w:t>Duhnitch O.</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Mitchenko</w:t>
            </w:r>
            <w:proofErr w:type="spellEnd"/>
            <w:r w:rsidRPr="00BB7FEC">
              <w:rPr>
                <w:rFonts w:cs="Times New Roman"/>
                <w:sz w:val="28"/>
                <w:szCs w:val="28"/>
                <w:lang w:val="en-US"/>
              </w:rPr>
              <w:t xml:space="preserve"> N.</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Evdokimova</w:t>
            </w:r>
            <w:proofErr w:type="spellEnd"/>
            <w:r w:rsidRPr="00BB7FEC">
              <w:rPr>
                <w:rFonts w:cs="Times New Roman"/>
                <w:sz w:val="28"/>
                <w:szCs w:val="28"/>
                <w:lang w:val="en-US"/>
              </w:rPr>
              <w:t xml:space="preserve"> U.</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Jihareva</w:t>
            </w:r>
            <w:proofErr w:type="spellEnd"/>
            <w:r w:rsidRPr="00BB7FEC">
              <w:rPr>
                <w:rFonts w:cs="Times New Roman"/>
                <w:sz w:val="28"/>
                <w:szCs w:val="28"/>
                <w:lang w:val="en-US"/>
              </w:rPr>
              <w:t xml:space="preserve"> L.</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Kapidinova</w:t>
            </w:r>
            <w:proofErr w:type="spellEnd"/>
            <w:r w:rsidRPr="00BB7FEC">
              <w:rPr>
                <w:rFonts w:cs="Times New Roman"/>
                <w:sz w:val="28"/>
                <w:szCs w:val="28"/>
                <w:lang w:val="en-US"/>
              </w:rPr>
              <w:t xml:space="preserve"> S.</w:t>
            </w:r>
          </w:p>
          <w:p w:rsidR="00BB7FEC" w:rsidRPr="00BB7FEC" w:rsidRDefault="00BB7FEC" w:rsidP="00533D04">
            <w:pPr>
              <w:spacing w:line="360" w:lineRule="auto"/>
              <w:rPr>
                <w:rFonts w:cs="Times New Roman"/>
                <w:sz w:val="28"/>
                <w:szCs w:val="28"/>
                <w:lang w:val="en-US"/>
              </w:rPr>
            </w:pPr>
            <w:r w:rsidRPr="00BB7FEC">
              <w:rPr>
                <w:rFonts w:cs="Times New Roman"/>
                <w:sz w:val="28"/>
                <w:szCs w:val="28"/>
                <w:lang w:val="en-US"/>
              </w:rPr>
              <w:t>Andreev A.</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Pavlenko</w:t>
            </w:r>
            <w:proofErr w:type="spellEnd"/>
            <w:r w:rsidRPr="00BB7FEC">
              <w:rPr>
                <w:rFonts w:cs="Times New Roman"/>
                <w:sz w:val="28"/>
                <w:szCs w:val="28"/>
                <w:lang w:val="en-US"/>
              </w:rPr>
              <w:t xml:space="preserve"> I.</w:t>
            </w:r>
          </w:p>
          <w:p w:rsidR="00BB7FEC" w:rsidRDefault="00BB7FEC" w:rsidP="00533D04">
            <w:pPr>
              <w:spacing w:line="360" w:lineRule="auto"/>
              <w:rPr>
                <w:rFonts w:cs="Times New Roman"/>
                <w:sz w:val="28"/>
                <w:szCs w:val="28"/>
              </w:rPr>
            </w:pPr>
            <w:r w:rsidRPr="00BB7FEC">
              <w:rPr>
                <w:rFonts w:cs="Times New Roman"/>
                <w:sz w:val="28"/>
                <w:szCs w:val="28"/>
              </w:rPr>
              <w:t>Seydametova S.</w:t>
            </w:r>
          </w:p>
          <w:p w:rsidR="00525897" w:rsidRPr="00BB7FEC" w:rsidRDefault="00525897" w:rsidP="00525897">
            <w:pPr>
              <w:spacing w:line="360" w:lineRule="auto"/>
              <w:rPr>
                <w:rFonts w:cs="Times New Roman"/>
                <w:sz w:val="28"/>
                <w:szCs w:val="28"/>
                <w:lang w:val="en-US"/>
              </w:rPr>
            </w:pPr>
            <w:proofErr w:type="spellStart"/>
            <w:r w:rsidRPr="00BB7FEC">
              <w:rPr>
                <w:rFonts w:cs="Times New Roman"/>
                <w:sz w:val="28"/>
                <w:szCs w:val="28"/>
                <w:lang w:val="en-US"/>
              </w:rPr>
              <w:t>Umerov</w:t>
            </w:r>
            <w:proofErr w:type="spellEnd"/>
            <w:r w:rsidRPr="00BB7FEC">
              <w:rPr>
                <w:rFonts w:cs="Times New Roman"/>
                <w:sz w:val="28"/>
                <w:szCs w:val="28"/>
                <w:lang w:val="en-US"/>
              </w:rPr>
              <w:t xml:space="preserve"> R.</w:t>
            </w:r>
          </w:p>
          <w:p w:rsidR="00525897" w:rsidRPr="00525897" w:rsidRDefault="00525897" w:rsidP="00525897">
            <w:pPr>
              <w:spacing w:line="360" w:lineRule="auto"/>
            </w:pPr>
            <w:proofErr w:type="spellStart"/>
            <w:r w:rsidRPr="00BB7FEC">
              <w:rPr>
                <w:rFonts w:cs="Times New Roman"/>
                <w:sz w:val="28"/>
                <w:szCs w:val="28"/>
                <w:lang w:val="en-US"/>
              </w:rPr>
              <w:t>Bolatov</w:t>
            </w:r>
            <w:proofErr w:type="spellEnd"/>
            <w:r w:rsidRPr="00BB7FEC">
              <w:rPr>
                <w:rFonts w:cs="Times New Roman"/>
                <w:sz w:val="28"/>
                <w:szCs w:val="28"/>
                <w:lang w:val="en-US"/>
              </w:rPr>
              <w:t xml:space="preserve"> R.</w:t>
            </w:r>
          </w:p>
          <w:p w:rsidR="00BB7FEC" w:rsidRPr="00BB7FEC" w:rsidRDefault="00BB7FEC" w:rsidP="00533D04">
            <w:pPr>
              <w:spacing w:line="360" w:lineRule="auto"/>
              <w:rPr>
                <w:rFonts w:cs="Times New Roman"/>
                <w:sz w:val="28"/>
                <w:szCs w:val="28"/>
                <w:lang w:val="en-US"/>
              </w:rPr>
            </w:pPr>
          </w:p>
          <w:p w:rsidR="00BB7FEC" w:rsidRPr="00BB7FEC" w:rsidRDefault="00BB7FEC" w:rsidP="00533D04">
            <w:pPr>
              <w:spacing w:line="360" w:lineRule="auto"/>
              <w:rPr>
                <w:rFonts w:cs="Times New Roman"/>
                <w:sz w:val="28"/>
                <w:szCs w:val="28"/>
                <w:lang w:val="en-US"/>
              </w:rPr>
            </w:pPr>
          </w:p>
        </w:tc>
      </w:tr>
      <w:tr w:rsidR="00BB7FEC" w:rsidRPr="007073D6" w:rsidTr="00BB7FEC">
        <w:trPr>
          <w:trHeight w:val="345"/>
        </w:trPr>
        <w:tc>
          <w:tcPr>
            <w:tcW w:w="764" w:type="dxa"/>
            <w:tcBorders>
              <w:top w:val="single" w:sz="4" w:space="0" w:color="auto"/>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r w:rsidRPr="00BB7FEC">
              <w:rPr>
                <w:rFonts w:cs="Times New Roman"/>
                <w:sz w:val="28"/>
                <w:szCs w:val="28"/>
                <w:lang w:val="en-US"/>
              </w:rPr>
              <w:lastRenderedPageBreak/>
              <w:t>3</w:t>
            </w:r>
            <w:r w:rsidRPr="00BB7FEC">
              <w:rPr>
                <w:rFonts w:cs="Times New Roman"/>
                <w:sz w:val="28"/>
                <w:szCs w:val="28"/>
              </w:rPr>
              <w:t>.1</w:t>
            </w:r>
          </w:p>
        </w:tc>
        <w:tc>
          <w:tcPr>
            <w:tcW w:w="3686" w:type="dxa"/>
            <w:tcBorders>
              <w:top w:val="single" w:sz="4" w:space="0" w:color="auto"/>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r w:rsidRPr="00BB7FEC">
              <w:rPr>
                <w:rFonts w:cs="Times New Roman"/>
                <w:sz w:val="28"/>
                <w:szCs w:val="28"/>
              </w:rPr>
              <w:t xml:space="preserve">Recrutement et formation de 170 étudiants de </w:t>
            </w:r>
            <w:r w:rsidR="007073D6">
              <w:rPr>
                <w:rFonts w:cs="Times New Roman"/>
                <w:sz w:val="28"/>
                <w:szCs w:val="28"/>
              </w:rPr>
              <w:t>Licence</w:t>
            </w:r>
            <w:r w:rsidRPr="00BB7FEC">
              <w:rPr>
                <w:rFonts w:cs="Times New Roman"/>
                <w:sz w:val="28"/>
                <w:szCs w:val="28"/>
              </w:rPr>
              <w:t xml:space="preserve"> et de </w:t>
            </w:r>
            <w:r w:rsidR="006C355D">
              <w:rPr>
                <w:rFonts w:cs="Times New Roman"/>
                <w:sz w:val="28"/>
                <w:szCs w:val="28"/>
              </w:rPr>
              <w:t>Master</w:t>
            </w:r>
            <w:r w:rsidRPr="00BB7FEC">
              <w:rPr>
                <w:rFonts w:cs="Times New Roman"/>
                <w:sz w:val="28"/>
                <w:szCs w:val="28"/>
              </w:rPr>
              <w:t xml:space="preserve">d’après les nouveaux curriculums </w:t>
            </w:r>
          </w:p>
        </w:tc>
        <w:tc>
          <w:tcPr>
            <w:tcW w:w="1417" w:type="dxa"/>
            <w:tcBorders>
              <w:top w:val="single" w:sz="4" w:space="0" w:color="auto"/>
              <w:left w:val="single" w:sz="2" w:space="0" w:color="000000"/>
              <w:bottom w:val="single" w:sz="4" w:space="0" w:color="auto"/>
            </w:tcBorders>
          </w:tcPr>
          <w:p w:rsidR="00BB7FEC" w:rsidRPr="00BB7FEC" w:rsidRDefault="00BB7FEC" w:rsidP="00533D04">
            <w:pPr>
              <w:pStyle w:val="Contenudetableau"/>
              <w:snapToGrid w:val="0"/>
              <w:spacing w:line="360" w:lineRule="auto"/>
              <w:rPr>
                <w:rFonts w:cs="Times New Roman"/>
                <w:sz w:val="28"/>
                <w:szCs w:val="28"/>
                <w:lang w:val="ru-RU"/>
              </w:rPr>
            </w:pPr>
            <w:r w:rsidRPr="00BB7FEC">
              <w:rPr>
                <w:rFonts w:cs="Times New Roman"/>
                <w:sz w:val="28"/>
                <w:szCs w:val="28"/>
                <w:lang w:val="ru-RU"/>
              </w:rPr>
              <w:t>1.05.13</w:t>
            </w:r>
          </w:p>
        </w:tc>
        <w:tc>
          <w:tcPr>
            <w:tcW w:w="1701" w:type="dxa"/>
            <w:tcBorders>
              <w:top w:val="single" w:sz="4" w:space="0" w:color="auto"/>
              <w:left w:val="single" w:sz="2" w:space="0" w:color="000000"/>
              <w:bottom w:val="single" w:sz="4" w:space="0" w:color="auto"/>
            </w:tcBorders>
          </w:tcPr>
          <w:p w:rsidR="00BB7FEC" w:rsidRPr="00BB7FEC" w:rsidRDefault="00BB7FEC" w:rsidP="00533D04">
            <w:pPr>
              <w:pStyle w:val="Contenudetableau"/>
              <w:snapToGrid w:val="0"/>
              <w:spacing w:line="360" w:lineRule="auto"/>
              <w:rPr>
                <w:rFonts w:cs="Times New Roman"/>
                <w:sz w:val="28"/>
                <w:szCs w:val="28"/>
                <w:lang w:val="ru-RU"/>
              </w:rPr>
            </w:pPr>
            <w:r w:rsidRPr="00BB7FEC">
              <w:rPr>
                <w:rFonts w:cs="Times New Roman"/>
                <w:sz w:val="28"/>
                <w:szCs w:val="28"/>
                <w:lang w:val="ru-RU"/>
              </w:rPr>
              <w:t>1.08.13</w:t>
            </w:r>
          </w:p>
        </w:tc>
        <w:tc>
          <w:tcPr>
            <w:tcW w:w="2180" w:type="dxa"/>
            <w:tcBorders>
              <w:top w:val="single" w:sz="4" w:space="0" w:color="auto"/>
              <w:left w:val="single" w:sz="2" w:space="0" w:color="000000"/>
              <w:bottom w:val="single" w:sz="4" w:space="0" w:color="auto"/>
              <w:right w:val="single" w:sz="2" w:space="0" w:color="000000"/>
            </w:tcBorders>
          </w:tcPr>
          <w:p w:rsidR="00BB7FEC" w:rsidRPr="00FE3CEA" w:rsidRDefault="00BB7FEC" w:rsidP="00533D04">
            <w:pPr>
              <w:spacing w:line="360" w:lineRule="auto"/>
              <w:rPr>
                <w:rFonts w:cs="Times New Roman"/>
                <w:sz w:val="28"/>
                <w:szCs w:val="28"/>
                <w:lang w:val="en-US"/>
              </w:rPr>
            </w:pPr>
            <w:r w:rsidRPr="00BB7FEC">
              <w:rPr>
                <w:rFonts w:cs="Times New Roman"/>
                <w:sz w:val="28"/>
                <w:szCs w:val="28"/>
              </w:rPr>
              <w:t>Grigorova</w:t>
            </w:r>
            <w:r w:rsidRPr="00FE3CEA">
              <w:rPr>
                <w:rFonts w:cs="Times New Roman"/>
                <w:sz w:val="28"/>
                <w:szCs w:val="28"/>
                <w:lang w:val="en-US"/>
              </w:rPr>
              <w:t xml:space="preserve"> </w:t>
            </w:r>
            <w:r w:rsidRPr="00BB7FEC">
              <w:rPr>
                <w:rFonts w:cs="Times New Roman"/>
                <w:sz w:val="28"/>
                <w:szCs w:val="28"/>
              </w:rPr>
              <w:t>I</w:t>
            </w:r>
            <w:r w:rsidRPr="00FE3CEA">
              <w:rPr>
                <w:rFonts w:cs="Times New Roman"/>
                <w:sz w:val="28"/>
                <w:szCs w:val="28"/>
                <w:lang w:val="en-US"/>
              </w:rPr>
              <w:t>.</w:t>
            </w:r>
          </w:p>
          <w:p w:rsidR="00BB7FEC" w:rsidRPr="00FE3CEA" w:rsidRDefault="00BB7FEC" w:rsidP="00533D04">
            <w:pPr>
              <w:spacing w:line="360" w:lineRule="auto"/>
              <w:rPr>
                <w:rFonts w:cs="Times New Roman"/>
                <w:sz w:val="28"/>
                <w:szCs w:val="28"/>
                <w:lang w:val="en-US"/>
              </w:rPr>
            </w:pPr>
            <w:r w:rsidRPr="00BB7FEC">
              <w:rPr>
                <w:rFonts w:cs="Times New Roman"/>
                <w:sz w:val="28"/>
                <w:szCs w:val="28"/>
              </w:rPr>
              <w:t>Tcherniy</w:t>
            </w:r>
            <w:r w:rsidRPr="00FE3CEA">
              <w:rPr>
                <w:rFonts w:cs="Times New Roman"/>
                <w:sz w:val="28"/>
                <w:szCs w:val="28"/>
                <w:lang w:val="en-US"/>
              </w:rPr>
              <w:t xml:space="preserve"> </w:t>
            </w:r>
            <w:r w:rsidRPr="00BB7FEC">
              <w:rPr>
                <w:rFonts w:cs="Times New Roman"/>
                <w:sz w:val="28"/>
                <w:szCs w:val="28"/>
              </w:rPr>
              <w:t>E</w:t>
            </w:r>
            <w:r w:rsidRPr="00FE3CEA">
              <w:rPr>
                <w:rFonts w:cs="Times New Roman"/>
                <w:sz w:val="28"/>
                <w:szCs w:val="28"/>
                <w:lang w:val="en-US"/>
              </w:rPr>
              <w:t>.</w:t>
            </w:r>
          </w:p>
          <w:p w:rsidR="00BB7FEC" w:rsidRPr="00FE3CEA" w:rsidRDefault="00BB7FEC" w:rsidP="00533D04">
            <w:pPr>
              <w:spacing w:line="360" w:lineRule="auto"/>
              <w:rPr>
                <w:rFonts w:cs="Times New Roman"/>
                <w:sz w:val="28"/>
                <w:szCs w:val="28"/>
                <w:lang w:val="en-US"/>
              </w:rPr>
            </w:pPr>
            <w:r w:rsidRPr="00BB7FEC">
              <w:rPr>
                <w:rFonts w:cs="Times New Roman"/>
                <w:sz w:val="28"/>
                <w:szCs w:val="28"/>
              </w:rPr>
              <w:t>Skorobogatova</w:t>
            </w:r>
            <w:r w:rsidRPr="00FE3CEA">
              <w:rPr>
                <w:rFonts w:cs="Times New Roman"/>
                <w:sz w:val="28"/>
                <w:szCs w:val="28"/>
                <w:lang w:val="en-US"/>
              </w:rPr>
              <w:t xml:space="preserve"> </w:t>
            </w:r>
            <w:r w:rsidRPr="00BB7FEC">
              <w:rPr>
                <w:rFonts w:cs="Times New Roman"/>
                <w:sz w:val="28"/>
                <w:szCs w:val="28"/>
              </w:rPr>
              <w:t>M</w:t>
            </w:r>
            <w:r w:rsidRPr="00FE3CEA">
              <w:rPr>
                <w:rFonts w:cs="Times New Roman"/>
                <w:sz w:val="28"/>
                <w:szCs w:val="28"/>
                <w:lang w:val="en-US"/>
              </w:rPr>
              <w:t>.</w:t>
            </w:r>
          </w:p>
          <w:p w:rsidR="00BB7FEC" w:rsidRPr="00FE3CEA" w:rsidRDefault="00BB7FEC" w:rsidP="00533D04">
            <w:pPr>
              <w:spacing w:line="360" w:lineRule="auto"/>
              <w:rPr>
                <w:rFonts w:cs="Times New Roman"/>
                <w:sz w:val="28"/>
                <w:szCs w:val="28"/>
                <w:lang w:val="en-US"/>
              </w:rPr>
            </w:pPr>
            <w:r w:rsidRPr="00BB7FEC">
              <w:rPr>
                <w:rFonts w:cs="Times New Roman"/>
                <w:sz w:val="28"/>
                <w:szCs w:val="28"/>
              </w:rPr>
              <w:t>Duhnitch</w:t>
            </w:r>
            <w:r w:rsidRPr="00FE3CEA">
              <w:rPr>
                <w:rFonts w:cs="Times New Roman"/>
                <w:sz w:val="28"/>
                <w:szCs w:val="28"/>
                <w:lang w:val="en-US"/>
              </w:rPr>
              <w:t xml:space="preserve"> </w:t>
            </w:r>
            <w:r w:rsidRPr="00BB7FEC">
              <w:rPr>
                <w:rFonts w:cs="Times New Roman"/>
                <w:sz w:val="28"/>
                <w:szCs w:val="28"/>
              </w:rPr>
              <w:t>O</w:t>
            </w:r>
            <w:r w:rsidRPr="00FE3CEA">
              <w:rPr>
                <w:rFonts w:cs="Times New Roman"/>
                <w:sz w:val="28"/>
                <w:szCs w:val="28"/>
                <w:lang w:val="en-US"/>
              </w:rPr>
              <w:t>.</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Mitchenko</w:t>
            </w:r>
            <w:proofErr w:type="spellEnd"/>
            <w:r w:rsidRPr="00BB7FEC">
              <w:rPr>
                <w:rFonts w:cs="Times New Roman"/>
                <w:sz w:val="28"/>
                <w:szCs w:val="28"/>
                <w:lang w:val="en-US"/>
              </w:rPr>
              <w:t xml:space="preserve"> N.</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Evdokimova</w:t>
            </w:r>
            <w:proofErr w:type="spellEnd"/>
            <w:r w:rsidRPr="00BB7FEC">
              <w:rPr>
                <w:rFonts w:cs="Times New Roman"/>
                <w:sz w:val="28"/>
                <w:szCs w:val="28"/>
                <w:lang w:val="en-US"/>
              </w:rPr>
              <w:t xml:space="preserve"> U.</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Jihareva</w:t>
            </w:r>
            <w:proofErr w:type="spellEnd"/>
            <w:r w:rsidRPr="00BB7FEC">
              <w:rPr>
                <w:rFonts w:cs="Times New Roman"/>
                <w:sz w:val="28"/>
                <w:szCs w:val="28"/>
                <w:lang w:val="en-US"/>
              </w:rPr>
              <w:t xml:space="preserve"> L.</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Kapidinova</w:t>
            </w:r>
            <w:proofErr w:type="spellEnd"/>
            <w:r w:rsidRPr="00BB7FEC">
              <w:rPr>
                <w:rFonts w:cs="Times New Roman"/>
                <w:sz w:val="28"/>
                <w:szCs w:val="28"/>
                <w:lang w:val="en-US"/>
              </w:rPr>
              <w:t xml:space="preserve"> S.</w:t>
            </w:r>
          </w:p>
          <w:p w:rsidR="00BB7FEC" w:rsidRPr="00BB7FEC" w:rsidRDefault="00BB7FEC" w:rsidP="00533D04">
            <w:pPr>
              <w:spacing w:line="360" w:lineRule="auto"/>
              <w:rPr>
                <w:rFonts w:cs="Times New Roman"/>
                <w:sz w:val="28"/>
                <w:szCs w:val="28"/>
                <w:lang w:val="en-US"/>
              </w:rPr>
            </w:pPr>
            <w:r w:rsidRPr="00BB7FEC">
              <w:rPr>
                <w:rFonts w:cs="Times New Roman"/>
                <w:sz w:val="28"/>
                <w:szCs w:val="28"/>
                <w:lang w:val="en-US"/>
              </w:rPr>
              <w:t>Andreev A.</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Pavlenko</w:t>
            </w:r>
            <w:proofErr w:type="spellEnd"/>
            <w:r w:rsidRPr="00BB7FEC">
              <w:rPr>
                <w:rFonts w:cs="Times New Roman"/>
                <w:sz w:val="28"/>
                <w:szCs w:val="28"/>
                <w:lang w:val="en-US"/>
              </w:rPr>
              <w:t xml:space="preserve"> I.</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Seydametova</w:t>
            </w:r>
            <w:proofErr w:type="spellEnd"/>
            <w:r w:rsidRPr="00BB7FEC">
              <w:rPr>
                <w:rFonts w:cs="Times New Roman"/>
                <w:sz w:val="28"/>
                <w:szCs w:val="28"/>
                <w:lang w:val="en-US"/>
              </w:rPr>
              <w:t xml:space="preserve"> S.</w:t>
            </w:r>
          </w:p>
          <w:p w:rsidR="00BB7FEC" w:rsidRPr="00BB7FEC" w:rsidRDefault="00BB7FEC" w:rsidP="00533D04">
            <w:pPr>
              <w:spacing w:line="360" w:lineRule="auto"/>
              <w:rPr>
                <w:rFonts w:cs="Times New Roman"/>
                <w:sz w:val="28"/>
                <w:szCs w:val="28"/>
                <w:lang w:val="en-US"/>
              </w:rPr>
            </w:pPr>
          </w:p>
        </w:tc>
      </w:tr>
      <w:tr w:rsidR="00BB7FEC" w:rsidRPr="00BB7FEC" w:rsidTr="00BB7FEC">
        <w:trPr>
          <w:trHeight w:val="615"/>
        </w:trPr>
        <w:tc>
          <w:tcPr>
            <w:tcW w:w="764" w:type="dxa"/>
            <w:tcBorders>
              <w:top w:val="single" w:sz="4" w:space="0" w:color="auto"/>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r w:rsidRPr="00BB7FEC">
              <w:rPr>
                <w:rFonts w:cs="Times New Roman"/>
                <w:sz w:val="28"/>
                <w:szCs w:val="28"/>
                <w:lang w:val="en-US"/>
              </w:rPr>
              <w:t>3</w:t>
            </w:r>
            <w:r w:rsidRPr="00BB7FEC">
              <w:rPr>
                <w:rFonts w:cs="Times New Roman"/>
                <w:sz w:val="28"/>
                <w:szCs w:val="28"/>
              </w:rPr>
              <w:t>.1</w:t>
            </w:r>
          </w:p>
        </w:tc>
        <w:tc>
          <w:tcPr>
            <w:tcW w:w="3686" w:type="dxa"/>
            <w:tcBorders>
              <w:top w:val="single" w:sz="4" w:space="0" w:color="auto"/>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r w:rsidRPr="00BB7FEC">
              <w:rPr>
                <w:rFonts w:cs="Times New Roman"/>
                <w:sz w:val="28"/>
                <w:szCs w:val="28"/>
              </w:rPr>
              <w:t xml:space="preserve">Co-animation des sessions de formation avec les enseignants </w:t>
            </w:r>
            <w:r w:rsidRPr="00BB7FEC">
              <w:rPr>
                <w:rFonts w:cs="Times New Roman"/>
                <w:sz w:val="28"/>
                <w:szCs w:val="28"/>
              </w:rPr>
              <w:lastRenderedPageBreak/>
              <w:t>des organismes partenaires du projet</w:t>
            </w:r>
          </w:p>
        </w:tc>
        <w:tc>
          <w:tcPr>
            <w:tcW w:w="1417" w:type="dxa"/>
            <w:tcBorders>
              <w:top w:val="single" w:sz="4" w:space="0" w:color="auto"/>
              <w:left w:val="single" w:sz="2" w:space="0" w:color="000000"/>
              <w:bottom w:val="single" w:sz="4" w:space="0" w:color="auto"/>
            </w:tcBorders>
          </w:tcPr>
          <w:p w:rsidR="00BB7FEC" w:rsidRPr="00BB7FEC" w:rsidRDefault="00BB7FEC" w:rsidP="00533D04">
            <w:pPr>
              <w:snapToGrid w:val="0"/>
              <w:spacing w:line="360" w:lineRule="auto"/>
              <w:rPr>
                <w:rFonts w:cs="Times New Roman"/>
                <w:sz w:val="28"/>
                <w:szCs w:val="28"/>
              </w:rPr>
            </w:pPr>
            <w:r w:rsidRPr="00BB7FEC">
              <w:rPr>
                <w:rFonts w:cs="Times New Roman"/>
                <w:sz w:val="28"/>
                <w:szCs w:val="28"/>
              </w:rPr>
              <w:lastRenderedPageBreak/>
              <w:t>1.08.13</w:t>
            </w:r>
          </w:p>
        </w:tc>
        <w:tc>
          <w:tcPr>
            <w:tcW w:w="1701" w:type="dxa"/>
            <w:tcBorders>
              <w:top w:val="single" w:sz="4" w:space="0" w:color="auto"/>
              <w:left w:val="single" w:sz="2" w:space="0" w:color="000000"/>
              <w:bottom w:val="single" w:sz="4" w:space="0" w:color="auto"/>
            </w:tcBorders>
          </w:tcPr>
          <w:p w:rsidR="00BB7FEC" w:rsidRPr="00BB7FEC" w:rsidRDefault="00BB7FEC" w:rsidP="00533D04">
            <w:pPr>
              <w:snapToGrid w:val="0"/>
              <w:spacing w:line="360" w:lineRule="auto"/>
              <w:rPr>
                <w:rFonts w:cs="Times New Roman"/>
                <w:sz w:val="28"/>
                <w:szCs w:val="28"/>
              </w:rPr>
            </w:pPr>
            <w:r w:rsidRPr="00BB7FEC">
              <w:rPr>
                <w:rFonts w:cs="Times New Roman"/>
                <w:sz w:val="28"/>
                <w:szCs w:val="28"/>
              </w:rPr>
              <w:t>1.11.13</w:t>
            </w:r>
          </w:p>
        </w:tc>
        <w:tc>
          <w:tcPr>
            <w:tcW w:w="2180" w:type="dxa"/>
            <w:tcBorders>
              <w:top w:val="single" w:sz="4" w:space="0" w:color="auto"/>
              <w:left w:val="single" w:sz="2" w:space="0" w:color="000000"/>
              <w:bottom w:val="single" w:sz="4" w:space="0" w:color="auto"/>
              <w:right w:val="single" w:sz="2" w:space="0" w:color="000000"/>
            </w:tcBorders>
          </w:tcPr>
          <w:p w:rsidR="00BB7FEC" w:rsidRPr="00525897" w:rsidRDefault="00BB7FEC" w:rsidP="00533D04">
            <w:pPr>
              <w:spacing w:line="360" w:lineRule="auto"/>
              <w:rPr>
                <w:rFonts w:cs="Times New Roman"/>
                <w:sz w:val="28"/>
                <w:szCs w:val="28"/>
              </w:rPr>
            </w:pPr>
            <w:r w:rsidRPr="00525897">
              <w:rPr>
                <w:rFonts w:cs="Times New Roman"/>
                <w:sz w:val="28"/>
                <w:szCs w:val="28"/>
              </w:rPr>
              <w:t>Andreev A.</w:t>
            </w:r>
          </w:p>
          <w:p w:rsidR="00BB7FEC" w:rsidRPr="00BB7FEC" w:rsidRDefault="00525897" w:rsidP="00533D04">
            <w:pPr>
              <w:spacing w:line="360" w:lineRule="auto"/>
              <w:rPr>
                <w:rFonts w:cs="Times New Roman"/>
                <w:sz w:val="28"/>
                <w:szCs w:val="28"/>
              </w:rPr>
            </w:pPr>
            <w:r>
              <w:rPr>
                <w:rFonts w:cs="Times New Roman"/>
                <w:sz w:val="28"/>
                <w:szCs w:val="28"/>
              </w:rPr>
              <w:t>S. Boncu</w:t>
            </w:r>
          </w:p>
        </w:tc>
      </w:tr>
      <w:tr w:rsidR="00BB7FEC" w:rsidRPr="00BB7FEC" w:rsidTr="00BB7FEC">
        <w:trPr>
          <w:trHeight w:val="615"/>
        </w:trPr>
        <w:tc>
          <w:tcPr>
            <w:tcW w:w="764" w:type="dxa"/>
            <w:tcBorders>
              <w:top w:val="single" w:sz="4" w:space="0" w:color="auto"/>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p>
        </w:tc>
        <w:tc>
          <w:tcPr>
            <w:tcW w:w="3686" w:type="dxa"/>
            <w:tcBorders>
              <w:top w:val="single" w:sz="4" w:space="0" w:color="auto"/>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r w:rsidRPr="00BB7FEC">
              <w:rPr>
                <w:rFonts w:cs="Times New Roman"/>
                <w:sz w:val="28"/>
                <w:szCs w:val="28"/>
              </w:rPr>
              <w:t>Présentation de la méthodologie et des résultats du projet TEMPUS au Conseil scientifique et méthodologique de l'Université.</w:t>
            </w:r>
          </w:p>
        </w:tc>
        <w:tc>
          <w:tcPr>
            <w:tcW w:w="1417" w:type="dxa"/>
            <w:tcBorders>
              <w:top w:val="single" w:sz="4" w:space="0" w:color="auto"/>
              <w:left w:val="single" w:sz="2" w:space="0" w:color="000000"/>
              <w:bottom w:val="single" w:sz="4" w:space="0" w:color="auto"/>
            </w:tcBorders>
          </w:tcPr>
          <w:p w:rsidR="00BB7FEC" w:rsidRPr="00BB7FEC" w:rsidRDefault="00BB7FEC" w:rsidP="00533D04">
            <w:pPr>
              <w:pStyle w:val="Contenudetableau"/>
              <w:snapToGrid w:val="0"/>
              <w:spacing w:line="360" w:lineRule="auto"/>
              <w:rPr>
                <w:rFonts w:cs="Times New Roman"/>
                <w:sz w:val="28"/>
                <w:szCs w:val="28"/>
                <w:lang w:val="ru-RU"/>
              </w:rPr>
            </w:pPr>
            <w:r w:rsidRPr="00BB7FEC">
              <w:rPr>
                <w:rFonts w:cs="Times New Roman"/>
                <w:sz w:val="28"/>
                <w:szCs w:val="28"/>
                <w:lang w:val="ru-RU"/>
              </w:rPr>
              <w:t>2012</w:t>
            </w:r>
          </w:p>
        </w:tc>
        <w:tc>
          <w:tcPr>
            <w:tcW w:w="1701" w:type="dxa"/>
            <w:tcBorders>
              <w:top w:val="single" w:sz="4" w:space="0" w:color="auto"/>
              <w:left w:val="single" w:sz="2" w:space="0" w:color="000000"/>
              <w:bottom w:val="single" w:sz="4" w:space="0" w:color="auto"/>
            </w:tcBorders>
          </w:tcPr>
          <w:p w:rsidR="00BB7FEC" w:rsidRPr="00BB7FEC" w:rsidRDefault="00BB7FEC" w:rsidP="00533D04">
            <w:pPr>
              <w:pStyle w:val="Contenudetableau"/>
              <w:snapToGrid w:val="0"/>
              <w:spacing w:line="360" w:lineRule="auto"/>
              <w:rPr>
                <w:rFonts w:cs="Times New Roman"/>
                <w:sz w:val="28"/>
                <w:szCs w:val="28"/>
                <w:lang w:val="ru-RU"/>
              </w:rPr>
            </w:pPr>
            <w:r w:rsidRPr="00BB7FEC">
              <w:rPr>
                <w:rFonts w:cs="Times New Roman"/>
                <w:sz w:val="28"/>
                <w:szCs w:val="28"/>
                <w:lang w:val="ru-RU"/>
              </w:rPr>
              <w:t>2014</w:t>
            </w:r>
          </w:p>
        </w:tc>
        <w:tc>
          <w:tcPr>
            <w:tcW w:w="2180" w:type="dxa"/>
            <w:tcBorders>
              <w:top w:val="single" w:sz="4" w:space="0" w:color="auto"/>
              <w:left w:val="single" w:sz="2" w:space="0" w:color="000000"/>
              <w:bottom w:val="single" w:sz="4" w:space="0" w:color="auto"/>
              <w:right w:val="single" w:sz="2" w:space="0" w:color="000000"/>
            </w:tcBorders>
          </w:tcPr>
          <w:p w:rsidR="00BB7FEC" w:rsidRPr="00BB7FEC" w:rsidRDefault="00BB7FEC" w:rsidP="00533D04">
            <w:pPr>
              <w:spacing w:line="360" w:lineRule="auto"/>
              <w:rPr>
                <w:rFonts w:cs="Times New Roman"/>
                <w:sz w:val="28"/>
                <w:szCs w:val="28"/>
              </w:rPr>
            </w:pPr>
            <w:r w:rsidRPr="00BB7FEC">
              <w:rPr>
                <w:rFonts w:cs="Times New Roman"/>
                <w:sz w:val="28"/>
                <w:szCs w:val="28"/>
              </w:rPr>
              <w:t>Grigorova I.</w:t>
            </w:r>
          </w:p>
          <w:p w:rsidR="00BB7FEC" w:rsidRPr="00BB7FEC" w:rsidRDefault="00BB7FEC" w:rsidP="00533D04">
            <w:pPr>
              <w:spacing w:line="360" w:lineRule="auto"/>
              <w:rPr>
                <w:rFonts w:cs="Times New Roman"/>
                <w:sz w:val="28"/>
                <w:szCs w:val="28"/>
              </w:rPr>
            </w:pPr>
            <w:r w:rsidRPr="00BB7FEC">
              <w:rPr>
                <w:rFonts w:cs="Times New Roman"/>
                <w:sz w:val="28"/>
                <w:szCs w:val="28"/>
              </w:rPr>
              <w:t>Duhnitch O.</w:t>
            </w:r>
          </w:p>
          <w:p w:rsidR="00BB7FEC" w:rsidRPr="00BB7FEC" w:rsidRDefault="00BB7FEC" w:rsidP="00533D04">
            <w:pPr>
              <w:spacing w:line="360" w:lineRule="auto"/>
              <w:rPr>
                <w:rFonts w:cs="Times New Roman"/>
                <w:sz w:val="28"/>
                <w:szCs w:val="28"/>
              </w:rPr>
            </w:pPr>
          </w:p>
          <w:p w:rsidR="00BB7FEC" w:rsidRPr="00BB7FEC" w:rsidRDefault="00BB7FEC" w:rsidP="00533D04">
            <w:pPr>
              <w:spacing w:line="360" w:lineRule="auto"/>
              <w:rPr>
                <w:rFonts w:cs="Times New Roman"/>
                <w:sz w:val="28"/>
                <w:szCs w:val="28"/>
              </w:rPr>
            </w:pPr>
          </w:p>
        </w:tc>
      </w:tr>
      <w:tr w:rsidR="00BB7FEC" w:rsidRPr="00BB7FEC" w:rsidTr="00BB7FEC">
        <w:trPr>
          <w:trHeight w:val="510"/>
        </w:trPr>
        <w:tc>
          <w:tcPr>
            <w:tcW w:w="764" w:type="dxa"/>
            <w:tcBorders>
              <w:top w:val="single" w:sz="4" w:space="0" w:color="auto"/>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r w:rsidRPr="00BB7FEC">
              <w:rPr>
                <w:rFonts w:cs="Times New Roman"/>
                <w:sz w:val="28"/>
                <w:szCs w:val="28"/>
              </w:rPr>
              <w:t>4.1</w:t>
            </w:r>
          </w:p>
        </w:tc>
        <w:tc>
          <w:tcPr>
            <w:tcW w:w="3686" w:type="dxa"/>
            <w:tcBorders>
              <w:top w:val="single" w:sz="4" w:space="0" w:color="auto"/>
              <w:left w:val="single" w:sz="2" w:space="0" w:color="000000"/>
              <w:bottom w:val="single" w:sz="4" w:space="0" w:color="auto"/>
            </w:tcBorders>
          </w:tcPr>
          <w:p w:rsidR="00BB7FEC" w:rsidRDefault="00BB7FEC" w:rsidP="00533D04">
            <w:pPr>
              <w:spacing w:line="360" w:lineRule="auto"/>
              <w:rPr>
                <w:rFonts w:cs="Times New Roman"/>
                <w:sz w:val="28"/>
                <w:szCs w:val="28"/>
              </w:rPr>
            </w:pPr>
            <w:r w:rsidRPr="00BB7FEC">
              <w:rPr>
                <w:rFonts w:cs="Times New Roman"/>
                <w:sz w:val="28"/>
                <w:szCs w:val="28"/>
              </w:rPr>
              <w:t>Mise en place de 6 séminaires d’information pour la diffusion de l’expérience des curriculums pour les professeurs de UIPC et d’autres établissements d'enseignement en Crimée</w:t>
            </w:r>
          </w:p>
          <w:p w:rsidR="00525897" w:rsidRPr="00525897" w:rsidRDefault="00525897" w:rsidP="00533D04">
            <w:pPr>
              <w:spacing w:line="360" w:lineRule="auto"/>
              <w:rPr>
                <w:rFonts w:cs="Times New Roman"/>
                <w:sz w:val="28"/>
                <w:szCs w:val="28"/>
                <w:lang w:val="ru-RU"/>
              </w:rPr>
            </w:pPr>
            <w:r>
              <w:rPr>
                <w:rFonts w:cs="Times New Roman"/>
                <w:sz w:val="28"/>
                <w:szCs w:val="28"/>
              </w:rPr>
              <w:t>(Voir l’annexe 4.1.A)</w:t>
            </w:r>
          </w:p>
        </w:tc>
        <w:tc>
          <w:tcPr>
            <w:tcW w:w="1417" w:type="dxa"/>
            <w:tcBorders>
              <w:top w:val="single" w:sz="4" w:space="0" w:color="auto"/>
              <w:left w:val="single" w:sz="2" w:space="0" w:color="000000"/>
              <w:bottom w:val="single" w:sz="4" w:space="0" w:color="auto"/>
            </w:tcBorders>
          </w:tcPr>
          <w:p w:rsidR="00BB7FEC" w:rsidRPr="00BB7FEC" w:rsidRDefault="00525897" w:rsidP="00525897">
            <w:pPr>
              <w:snapToGrid w:val="0"/>
              <w:spacing w:line="360" w:lineRule="auto"/>
              <w:rPr>
                <w:rFonts w:cs="Times New Roman"/>
                <w:sz w:val="28"/>
                <w:szCs w:val="28"/>
              </w:rPr>
            </w:pPr>
            <w:r>
              <w:rPr>
                <w:rFonts w:cs="Times New Roman"/>
                <w:sz w:val="28"/>
                <w:szCs w:val="28"/>
              </w:rPr>
              <w:t>18.12</w:t>
            </w:r>
            <w:r w:rsidR="00BB7FEC" w:rsidRPr="00BB7FEC">
              <w:rPr>
                <w:rFonts w:cs="Times New Roman"/>
                <w:sz w:val="28"/>
                <w:szCs w:val="28"/>
              </w:rPr>
              <w:t>.1</w:t>
            </w:r>
            <w:r>
              <w:rPr>
                <w:rFonts w:cs="Times New Roman"/>
                <w:sz w:val="28"/>
                <w:szCs w:val="28"/>
              </w:rPr>
              <w:t>2</w:t>
            </w:r>
          </w:p>
        </w:tc>
        <w:tc>
          <w:tcPr>
            <w:tcW w:w="1701" w:type="dxa"/>
            <w:tcBorders>
              <w:top w:val="single" w:sz="4" w:space="0" w:color="auto"/>
              <w:left w:val="single" w:sz="2" w:space="0" w:color="000000"/>
              <w:bottom w:val="single" w:sz="4" w:space="0" w:color="auto"/>
            </w:tcBorders>
          </w:tcPr>
          <w:p w:rsidR="00BB7FEC" w:rsidRPr="00BB7FEC" w:rsidRDefault="00BB7FEC" w:rsidP="00533D04">
            <w:pPr>
              <w:snapToGrid w:val="0"/>
              <w:spacing w:line="360" w:lineRule="auto"/>
              <w:rPr>
                <w:rFonts w:cs="Times New Roman"/>
                <w:sz w:val="28"/>
                <w:szCs w:val="28"/>
              </w:rPr>
            </w:pPr>
            <w:r w:rsidRPr="00BB7FEC">
              <w:rPr>
                <w:rFonts w:cs="Times New Roman"/>
                <w:sz w:val="28"/>
                <w:szCs w:val="28"/>
              </w:rPr>
              <w:t>1.09.14</w:t>
            </w:r>
          </w:p>
        </w:tc>
        <w:tc>
          <w:tcPr>
            <w:tcW w:w="2180" w:type="dxa"/>
            <w:tcBorders>
              <w:top w:val="single" w:sz="4" w:space="0" w:color="auto"/>
              <w:left w:val="single" w:sz="2" w:space="0" w:color="000000"/>
              <w:bottom w:val="single" w:sz="4" w:space="0" w:color="auto"/>
              <w:right w:val="single" w:sz="2" w:space="0" w:color="000000"/>
            </w:tcBorders>
          </w:tcPr>
          <w:p w:rsidR="00BB7FEC" w:rsidRPr="00525897" w:rsidRDefault="00BB7FEC" w:rsidP="00533D04">
            <w:pPr>
              <w:spacing w:line="360" w:lineRule="auto"/>
              <w:rPr>
                <w:rFonts w:cs="Times New Roman"/>
                <w:sz w:val="28"/>
                <w:szCs w:val="28"/>
              </w:rPr>
            </w:pPr>
            <w:r w:rsidRPr="00525897">
              <w:rPr>
                <w:rFonts w:cs="Times New Roman"/>
                <w:sz w:val="28"/>
                <w:szCs w:val="28"/>
              </w:rPr>
              <w:t>Grigorova I.</w:t>
            </w:r>
          </w:p>
          <w:p w:rsidR="00BB7FEC" w:rsidRPr="00525897" w:rsidRDefault="00BB7FEC" w:rsidP="00533D04">
            <w:pPr>
              <w:spacing w:line="360" w:lineRule="auto"/>
              <w:rPr>
                <w:rFonts w:cs="Times New Roman"/>
                <w:sz w:val="28"/>
                <w:szCs w:val="28"/>
              </w:rPr>
            </w:pPr>
            <w:r w:rsidRPr="00525897">
              <w:rPr>
                <w:rFonts w:cs="Times New Roman"/>
                <w:sz w:val="28"/>
                <w:szCs w:val="28"/>
              </w:rPr>
              <w:t>Duhnitch O.</w:t>
            </w:r>
          </w:p>
          <w:p w:rsidR="00BB7FEC" w:rsidRPr="00525897" w:rsidRDefault="00BB7FEC" w:rsidP="00533D04">
            <w:pPr>
              <w:spacing w:line="360" w:lineRule="auto"/>
              <w:rPr>
                <w:rFonts w:cs="Times New Roman"/>
                <w:sz w:val="28"/>
                <w:szCs w:val="28"/>
              </w:rPr>
            </w:pPr>
            <w:r w:rsidRPr="00525897">
              <w:rPr>
                <w:rFonts w:cs="Times New Roman"/>
                <w:sz w:val="28"/>
                <w:szCs w:val="28"/>
              </w:rPr>
              <w:t>Tcherniy E.</w:t>
            </w:r>
          </w:p>
          <w:p w:rsidR="00BB7FEC" w:rsidRPr="00525897" w:rsidRDefault="00BB7FEC" w:rsidP="00533D04">
            <w:pPr>
              <w:spacing w:line="360" w:lineRule="auto"/>
              <w:rPr>
                <w:rFonts w:cs="Times New Roman"/>
                <w:sz w:val="28"/>
                <w:szCs w:val="28"/>
              </w:rPr>
            </w:pPr>
            <w:r w:rsidRPr="00525897">
              <w:rPr>
                <w:rFonts w:cs="Times New Roman"/>
                <w:sz w:val="28"/>
                <w:szCs w:val="28"/>
              </w:rPr>
              <w:t>Skorobogatova M.</w:t>
            </w:r>
          </w:p>
          <w:p w:rsidR="00BB7FEC" w:rsidRPr="00525897" w:rsidRDefault="00BB7FEC" w:rsidP="00533D04">
            <w:pPr>
              <w:spacing w:line="360" w:lineRule="auto"/>
              <w:rPr>
                <w:rFonts w:cs="Times New Roman"/>
                <w:sz w:val="28"/>
                <w:szCs w:val="28"/>
              </w:rPr>
            </w:pPr>
            <w:r w:rsidRPr="00525897">
              <w:rPr>
                <w:rFonts w:cs="Times New Roman"/>
                <w:sz w:val="28"/>
                <w:szCs w:val="28"/>
              </w:rPr>
              <w:t>Mitchenko N.</w:t>
            </w:r>
          </w:p>
          <w:p w:rsidR="00BB7FEC" w:rsidRPr="00525897" w:rsidRDefault="00BB7FEC" w:rsidP="00533D04">
            <w:pPr>
              <w:spacing w:line="360" w:lineRule="auto"/>
              <w:rPr>
                <w:rFonts w:cs="Times New Roman"/>
                <w:sz w:val="28"/>
                <w:szCs w:val="28"/>
              </w:rPr>
            </w:pPr>
            <w:r w:rsidRPr="00525897">
              <w:rPr>
                <w:rFonts w:cs="Times New Roman"/>
                <w:sz w:val="28"/>
                <w:szCs w:val="28"/>
              </w:rPr>
              <w:t>Evdokimova U.</w:t>
            </w:r>
          </w:p>
          <w:p w:rsidR="00BB7FEC" w:rsidRPr="00525897" w:rsidRDefault="00BB7FEC" w:rsidP="00533D04">
            <w:pPr>
              <w:spacing w:line="360" w:lineRule="auto"/>
              <w:rPr>
                <w:rFonts w:cs="Times New Roman"/>
                <w:sz w:val="28"/>
                <w:szCs w:val="28"/>
              </w:rPr>
            </w:pPr>
            <w:r w:rsidRPr="00525897">
              <w:rPr>
                <w:rFonts w:cs="Times New Roman"/>
                <w:sz w:val="28"/>
                <w:szCs w:val="28"/>
              </w:rPr>
              <w:t>Jihareva L.</w:t>
            </w:r>
          </w:p>
          <w:p w:rsidR="00BB7FEC" w:rsidRPr="00525897" w:rsidRDefault="00BB7FEC" w:rsidP="00533D04">
            <w:pPr>
              <w:spacing w:line="360" w:lineRule="auto"/>
              <w:rPr>
                <w:rFonts w:cs="Times New Roman"/>
                <w:sz w:val="28"/>
                <w:szCs w:val="28"/>
              </w:rPr>
            </w:pPr>
            <w:r w:rsidRPr="00525897">
              <w:rPr>
                <w:rFonts w:cs="Times New Roman"/>
                <w:sz w:val="28"/>
                <w:szCs w:val="28"/>
              </w:rPr>
              <w:t>Kapidinova S.</w:t>
            </w:r>
          </w:p>
          <w:p w:rsidR="00BB7FEC" w:rsidRPr="00525897" w:rsidRDefault="00BB7FEC" w:rsidP="00533D04">
            <w:pPr>
              <w:spacing w:line="360" w:lineRule="auto"/>
              <w:rPr>
                <w:rFonts w:cs="Times New Roman"/>
                <w:sz w:val="28"/>
                <w:szCs w:val="28"/>
              </w:rPr>
            </w:pPr>
            <w:r w:rsidRPr="00525897">
              <w:rPr>
                <w:rFonts w:cs="Times New Roman"/>
                <w:sz w:val="28"/>
                <w:szCs w:val="28"/>
              </w:rPr>
              <w:t>Ganzin I.</w:t>
            </w:r>
          </w:p>
          <w:p w:rsidR="00BB7FEC" w:rsidRPr="00BB7FEC" w:rsidRDefault="00BB7FEC" w:rsidP="00533D04">
            <w:pPr>
              <w:spacing w:line="360" w:lineRule="auto"/>
              <w:rPr>
                <w:rFonts w:cs="Times New Roman"/>
                <w:sz w:val="28"/>
                <w:szCs w:val="28"/>
                <w:lang w:val="en-US"/>
              </w:rPr>
            </w:pPr>
            <w:r w:rsidRPr="00525897">
              <w:rPr>
                <w:rFonts w:cs="Times New Roman"/>
                <w:sz w:val="28"/>
                <w:szCs w:val="28"/>
              </w:rPr>
              <w:t>An</w:t>
            </w:r>
            <w:proofErr w:type="spellStart"/>
            <w:r w:rsidRPr="00BB7FEC">
              <w:rPr>
                <w:rFonts w:cs="Times New Roman"/>
                <w:sz w:val="28"/>
                <w:szCs w:val="28"/>
                <w:lang w:val="en-US"/>
              </w:rPr>
              <w:t>dreev</w:t>
            </w:r>
            <w:proofErr w:type="spellEnd"/>
            <w:r w:rsidRPr="00BB7FEC">
              <w:rPr>
                <w:rFonts w:cs="Times New Roman"/>
                <w:sz w:val="28"/>
                <w:szCs w:val="28"/>
                <w:lang w:val="en-US"/>
              </w:rPr>
              <w:t xml:space="preserve"> A.</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Pavlenko</w:t>
            </w:r>
            <w:proofErr w:type="spellEnd"/>
            <w:r w:rsidRPr="00BB7FEC">
              <w:rPr>
                <w:rFonts w:cs="Times New Roman"/>
                <w:sz w:val="28"/>
                <w:szCs w:val="28"/>
                <w:lang w:val="en-US"/>
              </w:rPr>
              <w:t xml:space="preserve"> I.</w:t>
            </w:r>
          </w:p>
          <w:p w:rsidR="00BB7FEC" w:rsidRPr="00C20C22" w:rsidRDefault="00BB7FEC" w:rsidP="00533D04">
            <w:pPr>
              <w:spacing w:line="360" w:lineRule="auto"/>
              <w:rPr>
                <w:rFonts w:cs="Times New Roman"/>
                <w:sz w:val="28"/>
                <w:szCs w:val="28"/>
                <w:lang w:val="en-US"/>
              </w:rPr>
            </w:pPr>
            <w:proofErr w:type="spellStart"/>
            <w:r w:rsidRPr="00C20C22">
              <w:rPr>
                <w:rFonts w:cs="Times New Roman"/>
                <w:sz w:val="28"/>
                <w:szCs w:val="28"/>
                <w:lang w:val="en-US"/>
              </w:rPr>
              <w:t>Seydametova</w:t>
            </w:r>
            <w:proofErr w:type="spellEnd"/>
            <w:r w:rsidRPr="00C20C22">
              <w:rPr>
                <w:rFonts w:cs="Times New Roman"/>
                <w:sz w:val="28"/>
                <w:szCs w:val="28"/>
                <w:lang w:val="en-US"/>
              </w:rPr>
              <w:t xml:space="preserve"> S.</w:t>
            </w:r>
          </w:p>
          <w:p w:rsidR="00BB7FEC" w:rsidRPr="00BB7FEC" w:rsidRDefault="00BB7FEC" w:rsidP="00533D04">
            <w:pPr>
              <w:spacing w:line="360" w:lineRule="auto"/>
              <w:rPr>
                <w:rFonts w:cs="Times New Roman"/>
                <w:sz w:val="28"/>
                <w:szCs w:val="28"/>
              </w:rPr>
            </w:pPr>
            <w:r w:rsidRPr="00BB7FEC">
              <w:rPr>
                <w:rFonts w:cs="Times New Roman"/>
                <w:sz w:val="28"/>
                <w:szCs w:val="28"/>
              </w:rPr>
              <w:t>Ganzin I.</w:t>
            </w:r>
          </w:p>
          <w:p w:rsidR="00BB7FEC" w:rsidRPr="00BB7FEC" w:rsidRDefault="00BB7FEC" w:rsidP="00533D04">
            <w:pPr>
              <w:spacing w:line="360" w:lineRule="auto"/>
              <w:rPr>
                <w:rFonts w:cs="Times New Roman"/>
                <w:sz w:val="28"/>
                <w:szCs w:val="28"/>
              </w:rPr>
            </w:pPr>
            <w:r w:rsidRPr="00BB7FEC">
              <w:rPr>
                <w:rFonts w:cs="Times New Roman"/>
                <w:sz w:val="28"/>
                <w:szCs w:val="28"/>
              </w:rPr>
              <w:t>Andreev A.</w:t>
            </w:r>
          </w:p>
          <w:p w:rsidR="00BB7FEC" w:rsidRPr="00BB7FEC" w:rsidRDefault="00BB7FEC" w:rsidP="00533D04">
            <w:pPr>
              <w:spacing w:line="360" w:lineRule="auto"/>
              <w:jc w:val="both"/>
              <w:rPr>
                <w:rFonts w:cs="Times New Roman"/>
                <w:sz w:val="28"/>
                <w:szCs w:val="28"/>
              </w:rPr>
            </w:pPr>
            <w:r w:rsidRPr="00BB7FEC">
              <w:rPr>
                <w:rFonts w:cs="Times New Roman"/>
                <w:sz w:val="28"/>
                <w:szCs w:val="28"/>
              </w:rPr>
              <w:t>Jilanji M.</w:t>
            </w:r>
          </w:p>
          <w:p w:rsidR="00BB7FEC" w:rsidRPr="00BB7FEC" w:rsidRDefault="00BB7FEC" w:rsidP="00533D04">
            <w:pPr>
              <w:spacing w:line="360" w:lineRule="auto"/>
              <w:rPr>
                <w:rFonts w:cs="Times New Roman"/>
                <w:sz w:val="28"/>
                <w:szCs w:val="28"/>
              </w:rPr>
            </w:pPr>
          </w:p>
        </w:tc>
      </w:tr>
      <w:tr w:rsidR="00BB7FEC" w:rsidRPr="00BB7FEC" w:rsidTr="00BB7FEC">
        <w:trPr>
          <w:trHeight w:val="390"/>
        </w:trPr>
        <w:tc>
          <w:tcPr>
            <w:tcW w:w="764" w:type="dxa"/>
            <w:tcBorders>
              <w:top w:val="single" w:sz="4" w:space="0" w:color="auto"/>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p>
        </w:tc>
        <w:tc>
          <w:tcPr>
            <w:tcW w:w="3686" w:type="dxa"/>
            <w:tcBorders>
              <w:top w:val="single" w:sz="4" w:space="0" w:color="auto"/>
              <w:left w:val="single" w:sz="2" w:space="0" w:color="000000"/>
              <w:bottom w:val="single" w:sz="4" w:space="0" w:color="auto"/>
            </w:tcBorders>
          </w:tcPr>
          <w:p w:rsidR="00BB7FEC" w:rsidRPr="00BB7FEC" w:rsidRDefault="00525897" w:rsidP="00525897">
            <w:pPr>
              <w:spacing w:line="360" w:lineRule="auto"/>
              <w:rPr>
                <w:rFonts w:cs="Times New Roman"/>
                <w:sz w:val="28"/>
                <w:szCs w:val="28"/>
              </w:rPr>
            </w:pPr>
            <w:r>
              <w:rPr>
                <w:rFonts w:cs="Times New Roman"/>
                <w:sz w:val="28"/>
                <w:szCs w:val="28"/>
              </w:rPr>
              <w:t xml:space="preserve">Préparation d'un manuel </w:t>
            </w:r>
            <w:r w:rsidR="00BB7FEC" w:rsidRPr="00BB7FEC">
              <w:rPr>
                <w:rFonts w:cs="Times New Roman"/>
                <w:sz w:val="28"/>
                <w:szCs w:val="28"/>
              </w:rPr>
              <w:t xml:space="preserve">méthodologique pour la transmission des résultats du </w:t>
            </w:r>
            <w:r w:rsidR="00BB7FEC" w:rsidRPr="00BB7FEC">
              <w:rPr>
                <w:rFonts w:cs="Times New Roman"/>
                <w:sz w:val="28"/>
                <w:szCs w:val="28"/>
              </w:rPr>
              <w:lastRenderedPageBreak/>
              <w:t>projet</w:t>
            </w:r>
          </w:p>
        </w:tc>
        <w:tc>
          <w:tcPr>
            <w:tcW w:w="1417" w:type="dxa"/>
            <w:tcBorders>
              <w:top w:val="single" w:sz="4" w:space="0" w:color="auto"/>
              <w:left w:val="single" w:sz="2" w:space="0" w:color="000000"/>
              <w:bottom w:val="single" w:sz="4" w:space="0" w:color="auto"/>
            </w:tcBorders>
          </w:tcPr>
          <w:p w:rsidR="00BB7FEC" w:rsidRPr="00BB7FEC" w:rsidRDefault="00BB7FEC" w:rsidP="00533D04">
            <w:pPr>
              <w:pStyle w:val="Contenudetableau"/>
              <w:snapToGrid w:val="0"/>
              <w:spacing w:line="360" w:lineRule="auto"/>
              <w:rPr>
                <w:rFonts w:cs="Times New Roman"/>
                <w:sz w:val="28"/>
                <w:szCs w:val="28"/>
                <w:lang w:val="ru-RU"/>
              </w:rPr>
            </w:pPr>
            <w:r w:rsidRPr="00BB7FEC">
              <w:rPr>
                <w:rFonts w:cs="Times New Roman"/>
                <w:sz w:val="28"/>
                <w:szCs w:val="28"/>
                <w:lang w:val="ru-RU"/>
              </w:rPr>
              <w:lastRenderedPageBreak/>
              <w:t>1.09.13</w:t>
            </w:r>
          </w:p>
        </w:tc>
        <w:tc>
          <w:tcPr>
            <w:tcW w:w="1701" w:type="dxa"/>
            <w:tcBorders>
              <w:top w:val="single" w:sz="4" w:space="0" w:color="auto"/>
              <w:left w:val="single" w:sz="2" w:space="0" w:color="000000"/>
              <w:bottom w:val="single" w:sz="4" w:space="0" w:color="auto"/>
            </w:tcBorders>
          </w:tcPr>
          <w:p w:rsidR="00BB7FEC" w:rsidRPr="00BB7FEC" w:rsidRDefault="00BB7FEC" w:rsidP="00533D04">
            <w:pPr>
              <w:pStyle w:val="Contenudetableau"/>
              <w:snapToGrid w:val="0"/>
              <w:spacing w:line="360" w:lineRule="auto"/>
              <w:rPr>
                <w:rFonts w:cs="Times New Roman"/>
                <w:sz w:val="28"/>
                <w:szCs w:val="28"/>
                <w:lang w:val="ru-RU"/>
              </w:rPr>
            </w:pPr>
            <w:r w:rsidRPr="00BB7FEC">
              <w:rPr>
                <w:rFonts w:cs="Times New Roman"/>
                <w:sz w:val="28"/>
                <w:szCs w:val="28"/>
                <w:lang w:val="ru-RU"/>
              </w:rPr>
              <w:t>1.09.14</w:t>
            </w:r>
          </w:p>
        </w:tc>
        <w:tc>
          <w:tcPr>
            <w:tcW w:w="2180" w:type="dxa"/>
            <w:tcBorders>
              <w:top w:val="single" w:sz="4" w:space="0" w:color="auto"/>
              <w:left w:val="single" w:sz="2" w:space="0" w:color="000000"/>
              <w:bottom w:val="single" w:sz="4" w:space="0" w:color="auto"/>
              <w:right w:val="single" w:sz="2" w:space="0" w:color="000000"/>
            </w:tcBorders>
          </w:tcPr>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Grigorova</w:t>
            </w:r>
            <w:proofErr w:type="spellEnd"/>
            <w:r w:rsidRPr="00BB7FEC">
              <w:rPr>
                <w:rFonts w:cs="Times New Roman"/>
                <w:sz w:val="28"/>
                <w:szCs w:val="28"/>
                <w:lang w:val="en-US"/>
              </w:rPr>
              <w:t xml:space="preserve"> I.</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Duhnitch</w:t>
            </w:r>
            <w:proofErr w:type="spellEnd"/>
            <w:r w:rsidRPr="00BB7FEC">
              <w:rPr>
                <w:rFonts w:cs="Times New Roman"/>
                <w:sz w:val="28"/>
                <w:szCs w:val="28"/>
                <w:lang w:val="en-US"/>
              </w:rPr>
              <w:t xml:space="preserve"> O.</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Tcherniy</w:t>
            </w:r>
            <w:proofErr w:type="spellEnd"/>
            <w:r w:rsidRPr="00BB7FEC">
              <w:rPr>
                <w:rFonts w:cs="Times New Roman"/>
                <w:sz w:val="28"/>
                <w:szCs w:val="28"/>
                <w:lang w:val="en-US"/>
              </w:rPr>
              <w:t xml:space="preserve"> E.</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lastRenderedPageBreak/>
              <w:t>Skorobogatova</w:t>
            </w:r>
            <w:proofErr w:type="spellEnd"/>
            <w:r w:rsidRPr="00BB7FEC">
              <w:rPr>
                <w:rFonts w:cs="Times New Roman"/>
                <w:sz w:val="28"/>
                <w:szCs w:val="28"/>
                <w:lang w:val="en-US"/>
              </w:rPr>
              <w:t xml:space="preserve"> M.</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Mitchenko</w:t>
            </w:r>
            <w:proofErr w:type="spellEnd"/>
            <w:r w:rsidRPr="00BB7FEC">
              <w:rPr>
                <w:rFonts w:cs="Times New Roman"/>
                <w:sz w:val="28"/>
                <w:szCs w:val="28"/>
                <w:lang w:val="en-US"/>
              </w:rPr>
              <w:t xml:space="preserve"> N.</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Evdokimova</w:t>
            </w:r>
            <w:proofErr w:type="spellEnd"/>
            <w:r w:rsidRPr="00BB7FEC">
              <w:rPr>
                <w:rFonts w:cs="Times New Roman"/>
                <w:sz w:val="28"/>
                <w:szCs w:val="28"/>
                <w:lang w:val="en-US"/>
              </w:rPr>
              <w:t xml:space="preserve"> U.</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Jihareva</w:t>
            </w:r>
            <w:proofErr w:type="spellEnd"/>
            <w:r w:rsidRPr="00BB7FEC">
              <w:rPr>
                <w:rFonts w:cs="Times New Roman"/>
                <w:sz w:val="28"/>
                <w:szCs w:val="28"/>
                <w:lang w:val="en-US"/>
              </w:rPr>
              <w:t xml:space="preserve"> L.</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Kapidinova</w:t>
            </w:r>
            <w:proofErr w:type="spellEnd"/>
            <w:r w:rsidRPr="00BB7FEC">
              <w:rPr>
                <w:rFonts w:cs="Times New Roman"/>
                <w:sz w:val="28"/>
                <w:szCs w:val="28"/>
                <w:lang w:val="en-US"/>
              </w:rPr>
              <w:t xml:space="preserve"> S.</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Ganzin</w:t>
            </w:r>
            <w:proofErr w:type="spellEnd"/>
            <w:r w:rsidRPr="00BB7FEC">
              <w:rPr>
                <w:rFonts w:cs="Times New Roman"/>
                <w:sz w:val="28"/>
                <w:szCs w:val="28"/>
                <w:lang w:val="en-US"/>
              </w:rPr>
              <w:t xml:space="preserve"> I.</w:t>
            </w:r>
          </w:p>
          <w:p w:rsidR="00BB7FEC" w:rsidRPr="00BB7FEC" w:rsidRDefault="00BB7FEC" w:rsidP="00533D04">
            <w:pPr>
              <w:spacing w:line="360" w:lineRule="auto"/>
              <w:rPr>
                <w:rFonts w:cs="Times New Roman"/>
                <w:sz w:val="28"/>
                <w:szCs w:val="28"/>
                <w:lang w:val="en-US"/>
              </w:rPr>
            </w:pPr>
            <w:r w:rsidRPr="00BB7FEC">
              <w:rPr>
                <w:rFonts w:cs="Times New Roman"/>
                <w:sz w:val="28"/>
                <w:szCs w:val="28"/>
                <w:lang w:val="en-US"/>
              </w:rPr>
              <w:t>Andreev A.</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Pavlenko</w:t>
            </w:r>
            <w:proofErr w:type="spellEnd"/>
            <w:r w:rsidRPr="00BB7FEC">
              <w:rPr>
                <w:rFonts w:cs="Times New Roman"/>
                <w:sz w:val="28"/>
                <w:szCs w:val="28"/>
                <w:lang w:val="en-US"/>
              </w:rPr>
              <w:t xml:space="preserve"> I.</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Seydametova</w:t>
            </w:r>
            <w:proofErr w:type="spellEnd"/>
            <w:r w:rsidRPr="00BB7FEC">
              <w:rPr>
                <w:rFonts w:cs="Times New Roman"/>
                <w:sz w:val="28"/>
                <w:szCs w:val="28"/>
                <w:lang w:val="en-US"/>
              </w:rPr>
              <w:t xml:space="preserve"> S.</w:t>
            </w:r>
          </w:p>
          <w:p w:rsidR="00BB7FEC" w:rsidRPr="00BB7FEC" w:rsidRDefault="00BB7FEC" w:rsidP="00533D04">
            <w:pPr>
              <w:spacing w:line="360" w:lineRule="auto"/>
              <w:rPr>
                <w:rFonts w:cs="Times New Roman"/>
                <w:sz w:val="28"/>
                <w:szCs w:val="28"/>
              </w:rPr>
            </w:pPr>
            <w:r w:rsidRPr="00BB7FEC">
              <w:rPr>
                <w:rFonts w:cs="Times New Roman"/>
                <w:sz w:val="28"/>
                <w:szCs w:val="28"/>
              </w:rPr>
              <w:t>Ganzin I.</w:t>
            </w:r>
          </w:p>
          <w:p w:rsidR="00BB7FEC" w:rsidRPr="00BB7FEC" w:rsidRDefault="00BB7FEC" w:rsidP="00533D04">
            <w:pPr>
              <w:spacing w:line="360" w:lineRule="auto"/>
              <w:rPr>
                <w:rFonts w:cs="Times New Roman"/>
                <w:sz w:val="28"/>
                <w:szCs w:val="28"/>
              </w:rPr>
            </w:pPr>
            <w:r w:rsidRPr="00BB7FEC">
              <w:rPr>
                <w:rFonts w:cs="Times New Roman"/>
                <w:sz w:val="28"/>
                <w:szCs w:val="28"/>
              </w:rPr>
              <w:t>Andreev A.</w:t>
            </w:r>
          </w:p>
          <w:p w:rsidR="00BB7FEC" w:rsidRPr="00BB7FEC" w:rsidRDefault="00BB7FEC" w:rsidP="00525897">
            <w:pPr>
              <w:spacing w:line="360" w:lineRule="auto"/>
              <w:jc w:val="both"/>
              <w:rPr>
                <w:rFonts w:cs="Times New Roman"/>
                <w:sz w:val="28"/>
                <w:szCs w:val="28"/>
              </w:rPr>
            </w:pPr>
            <w:r w:rsidRPr="00BB7FEC">
              <w:rPr>
                <w:rFonts w:cs="Times New Roman"/>
                <w:sz w:val="28"/>
                <w:szCs w:val="28"/>
              </w:rPr>
              <w:t>Jilanji M.</w:t>
            </w:r>
          </w:p>
        </w:tc>
      </w:tr>
      <w:tr w:rsidR="00BB7FEC" w:rsidRPr="00BB7FEC" w:rsidTr="00BB7FEC">
        <w:trPr>
          <w:trHeight w:val="255"/>
        </w:trPr>
        <w:tc>
          <w:tcPr>
            <w:tcW w:w="764" w:type="dxa"/>
            <w:tcBorders>
              <w:top w:val="single" w:sz="4" w:space="0" w:color="auto"/>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p>
        </w:tc>
        <w:tc>
          <w:tcPr>
            <w:tcW w:w="3686" w:type="dxa"/>
            <w:tcBorders>
              <w:top w:val="single" w:sz="4" w:space="0" w:color="auto"/>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r w:rsidRPr="00BB7FEC">
              <w:rPr>
                <w:rFonts w:cs="Times New Roman"/>
                <w:sz w:val="28"/>
                <w:szCs w:val="28"/>
              </w:rPr>
              <w:t>Organisation de la campagne de promotion de l'idéologie de l’attitude aux problèmes de migration, de l'aide sociale et psychologique aux migrants: l'organisation d’une journée  de l'échange des cultures, d’une table ronde sur les questions de l'amnistie des migrants avec la participation des enseignants et des étudiants de l’Université, des assistants sociaux et du Ministère de la politique sociale.</w:t>
            </w:r>
          </w:p>
        </w:tc>
        <w:tc>
          <w:tcPr>
            <w:tcW w:w="1417" w:type="dxa"/>
            <w:tcBorders>
              <w:top w:val="single" w:sz="4" w:space="0" w:color="auto"/>
              <w:left w:val="single" w:sz="2" w:space="0" w:color="000000"/>
              <w:bottom w:val="single" w:sz="4" w:space="0" w:color="auto"/>
            </w:tcBorders>
          </w:tcPr>
          <w:p w:rsidR="00BB7FEC" w:rsidRPr="00BB7FEC" w:rsidRDefault="00BB7FEC" w:rsidP="00533D04">
            <w:pPr>
              <w:snapToGrid w:val="0"/>
              <w:spacing w:line="360" w:lineRule="auto"/>
              <w:rPr>
                <w:rFonts w:cs="Times New Roman"/>
                <w:sz w:val="28"/>
                <w:szCs w:val="28"/>
              </w:rPr>
            </w:pPr>
            <w:r w:rsidRPr="00BB7FEC">
              <w:rPr>
                <w:rFonts w:cs="Times New Roman"/>
                <w:sz w:val="28"/>
                <w:szCs w:val="28"/>
              </w:rPr>
              <w:t>1.09.13</w:t>
            </w:r>
          </w:p>
        </w:tc>
        <w:tc>
          <w:tcPr>
            <w:tcW w:w="1701" w:type="dxa"/>
            <w:tcBorders>
              <w:top w:val="single" w:sz="4" w:space="0" w:color="auto"/>
              <w:left w:val="single" w:sz="2" w:space="0" w:color="000000"/>
              <w:bottom w:val="single" w:sz="4" w:space="0" w:color="auto"/>
            </w:tcBorders>
          </w:tcPr>
          <w:p w:rsidR="00BB7FEC" w:rsidRPr="00BB7FEC" w:rsidRDefault="00BB7FEC" w:rsidP="00533D04">
            <w:pPr>
              <w:snapToGrid w:val="0"/>
              <w:spacing w:line="360" w:lineRule="auto"/>
              <w:rPr>
                <w:rFonts w:cs="Times New Roman"/>
                <w:sz w:val="28"/>
                <w:szCs w:val="28"/>
              </w:rPr>
            </w:pPr>
            <w:r w:rsidRPr="00BB7FEC">
              <w:rPr>
                <w:rFonts w:cs="Times New Roman"/>
                <w:sz w:val="28"/>
                <w:szCs w:val="28"/>
              </w:rPr>
              <w:t>1.09.14</w:t>
            </w:r>
          </w:p>
        </w:tc>
        <w:tc>
          <w:tcPr>
            <w:tcW w:w="2180" w:type="dxa"/>
            <w:tcBorders>
              <w:top w:val="single" w:sz="4" w:space="0" w:color="auto"/>
              <w:left w:val="single" w:sz="2" w:space="0" w:color="000000"/>
              <w:bottom w:val="single" w:sz="4" w:space="0" w:color="auto"/>
              <w:right w:val="single" w:sz="2" w:space="0" w:color="000000"/>
            </w:tcBorders>
          </w:tcPr>
          <w:p w:rsidR="00525897" w:rsidRPr="00BB7FEC" w:rsidRDefault="00525897" w:rsidP="00525897">
            <w:pPr>
              <w:spacing w:line="360" w:lineRule="auto"/>
              <w:rPr>
                <w:rFonts w:cs="Times New Roman"/>
                <w:sz w:val="28"/>
                <w:szCs w:val="28"/>
                <w:lang w:val="en-US"/>
              </w:rPr>
            </w:pPr>
            <w:proofErr w:type="spellStart"/>
            <w:r w:rsidRPr="00BB7FEC">
              <w:rPr>
                <w:rFonts w:cs="Times New Roman"/>
                <w:sz w:val="28"/>
                <w:szCs w:val="28"/>
                <w:lang w:val="en-US"/>
              </w:rPr>
              <w:t>Grigorova</w:t>
            </w:r>
            <w:proofErr w:type="spellEnd"/>
            <w:r w:rsidRPr="00BB7FEC">
              <w:rPr>
                <w:rFonts w:cs="Times New Roman"/>
                <w:sz w:val="28"/>
                <w:szCs w:val="28"/>
                <w:lang w:val="en-US"/>
              </w:rPr>
              <w:t xml:space="preserve"> I.</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Jihareva</w:t>
            </w:r>
            <w:proofErr w:type="spellEnd"/>
            <w:r w:rsidRPr="00BB7FEC">
              <w:rPr>
                <w:rFonts w:cs="Times New Roman"/>
                <w:sz w:val="28"/>
                <w:szCs w:val="28"/>
                <w:lang w:val="en-US"/>
              </w:rPr>
              <w:t xml:space="preserve"> L.</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Kapidinova</w:t>
            </w:r>
            <w:proofErr w:type="spellEnd"/>
            <w:r w:rsidRPr="00BB7FEC">
              <w:rPr>
                <w:rFonts w:cs="Times New Roman"/>
                <w:sz w:val="28"/>
                <w:szCs w:val="28"/>
                <w:lang w:val="en-US"/>
              </w:rPr>
              <w:t xml:space="preserve"> S.</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Ganzin</w:t>
            </w:r>
            <w:proofErr w:type="spellEnd"/>
            <w:r w:rsidRPr="00BB7FEC">
              <w:rPr>
                <w:rFonts w:cs="Times New Roman"/>
                <w:sz w:val="28"/>
                <w:szCs w:val="28"/>
                <w:lang w:val="en-US"/>
              </w:rPr>
              <w:t xml:space="preserve"> I.</w:t>
            </w:r>
          </w:p>
          <w:p w:rsidR="00BB7FEC" w:rsidRPr="00C20C22" w:rsidRDefault="00BB7FEC" w:rsidP="00533D04">
            <w:pPr>
              <w:spacing w:line="360" w:lineRule="auto"/>
              <w:rPr>
                <w:rFonts w:cs="Times New Roman"/>
                <w:sz w:val="28"/>
                <w:szCs w:val="28"/>
                <w:lang w:val="en-US"/>
              </w:rPr>
            </w:pPr>
            <w:r w:rsidRPr="00C20C22">
              <w:rPr>
                <w:rFonts w:cs="Times New Roman"/>
                <w:sz w:val="28"/>
                <w:szCs w:val="28"/>
                <w:lang w:val="en-US"/>
              </w:rPr>
              <w:t>Andreev A.</w:t>
            </w:r>
          </w:p>
          <w:p w:rsidR="00BB7FEC" w:rsidRPr="00C20C22" w:rsidRDefault="00BB7FEC" w:rsidP="00533D04">
            <w:pPr>
              <w:spacing w:line="360" w:lineRule="auto"/>
              <w:rPr>
                <w:rFonts w:cs="Times New Roman"/>
                <w:sz w:val="28"/>
                <w:szCs w:val="28"/>
                <w:lang w:val="en-US"/>
              </w:rPr>
            </w:pPr>
            <w:proofErr w:type="spellStart"/>
            <w:r w:rsidRPr="00C20C22">
              <w:rPr>
                <w:rFonts w:cs="Times New Roman"/>
                <w:sz w:val="28"/>
                <w:szCs w:val="28"/>
                <w:lang w:val="en-US"/>
              </w:rPr>
              <w:t>Pavlenko</w:t>
            </w:r>
            <w:proofErr w:type="spellEnd"/>
            <w:r w:rsidRPr="00C20C22">
              <w:rPr>
                <w:rFonts w:cs="Times New Roman"/>
                <w:sz w:val="28"/>
                <w:szCs w:val="28"/>
                <w:lang w:val="en-US"/>
              </w:rPr>
              <w:t xml:space="preserve"> I.</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Umerov</w:t>
            </w:r>
            <w:proofErr w:type="spellEnd"/>
            <w:r w:rsidRPr="00BB7FEC">
              <w:rPr>
                <w:rFonts w:cs="Times New Roman"/>
                <w:sz w:val="28"/>
                <w:szCs w:val="28"/>
                <w:lang w:val="en-US"/>
              </w:rPr>
              <w:t xml:space="preserve"> R.</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Bolatov</w:t>
            </w:r>
            <w:proofErr w:type="spellEnd"/>
            <w:r w:rsidRPr="00BB7FEC">
              <w:rPr>
                <w:rFonts w:cs="Times New Roman"/>
                <w:sz w:val="28"/>
                <w:szCs w:val="28"/>
                <w:lang w:val="en-US"/>
              </w:rPr>
              <w:t xml:space="preserve"> R.</w:t>
            </w:r>
          </w:p>
          <w:p w:rsidR="00BB7FEC" w:rsidRPr="00BB7FEC" w:rsidRDefault="00BB7FEC" w:rsidP="00533D04">
            <w:pPr>
              <w:spacing w:line="360" w:lineRule="auto"/>
              <w:jc w:val="both"/>
              <w:rPr>
                <w:rFonts w:cs="Times New Roman"/>
                <w:sz w:val="28"/>
                <w:szCs w:val="28"/>
              </w:rPr>
            </w:pPr>
            <w:r w:rsidRPr="00BB7FEC">
              <w:rPr>
                <w:rFonts w:cs="Times New Roman"/>
                <w:sz w:val="28"/>
                <w:szCs w:val="28"/>
              </w:rPr>
              <w:t>Jilanji M.</w:t>
            </w:r>
          </w:p>
          <w:p w:rsidR="00BB7FEC" w:rsidRDefault="00BB7FEC" w:rsidP="00533D04">
            <w:pPr>
              <w:spacing w:line="360" w:lineRule="auto"/>
              <w:rPr>
                <w:rFonts w:cs="Times New Roman"/>
                <w:sz w:val="28"/>
                <w:szCs w:val="28"/>
              </w:rPr>
            </w:pPr>
            <w:r w:rsidRPr="00BB7FEC">
              <w:rPr>
                <w:rFonts w:cs="Times New Roman"/>
                <w:sz w:val="28"/>
                <w:szCs w:val="28"/>
              </w:rPr>
              <w:t>Le Ministère de l’éducation et de la science, de la jeunesse et du sport de Crimée</w:t>
            </w:r>
          </w:p>
          <w:p w:rsidR="00525897" w:rsidRPr="00BB7FEC" w:rsidRDefault="00525897" w:rsidP="00533D04">
            <w:pPr>
              <w:spacing w:line="360" w:lineRule="auto"/>
              <w:rPr>
                <w:rFonts w:cs="Times New Roman"/>
                <w:sz w:val="28"/>
                <w:szCs w:val="28"/>
              </w:rPr>
            </w:pPr>
            <w:r w:rsidRPr="00BB7FEC">
              <w:rPr>
                <w:rFonts w:cs="Times New Roman"/>
                <w:sz w:val="28"/>
                <w:szCs w:val="28"/>
              </w:rPr>
              <w:t xml:space="preserve">Le Ministère de la </w:t>
            </w:r>
            <w:r w:rsidRPr="00BB7FEC">
              <w:rPr>
                <w:rFonts w:cs="Times New Roman"/>
                <w:sz w:val="28"/>
                <w:szCs w:val="28"/>
              </w:rPr>
              <w:lastRenderedPageBreak/>
              <w:t>politique sociale de la République Autonome de Crimée</w:t>
            </w:r>
          </w:p>
        </w:tc>
      </w:tr>
      <w:tr w:rsidR="00BB7FEC" w:rsidRPr="00BB7FEC" w:rsidTr="00BB7FEC">
        <w:trPr>
          <w:trHeight w:val="345"/>
        </w:trPr>
        <w:tc>
          <w:tcPr>
            <w:tcW w:w="764" w:type="dxa"/>
            <w:tcBorders>
              <w:top w:val="single" w:sz="4" w:space="0" w:color="auto"/>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p>
        </w:tc>
        <w:tc>
          <w:tcPr>
            <w:tcW w:w="3686" w:type="dxa"/>
            <w:tcBorders>
              <w:top w:val="single" w:sz="4" w:space="0" w:color="auto"/>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r w:rsidRPr="00BB7FEC">
              <w:rPr>
                <w:rFonts w:cs="Times New Roman"/>
                <w:sz w:val="28"/>
                <w:szCs w:val="28"/>
              </w:rPr>
              <w:t>Elaboration et mise en œuvre des programmes d'éducation et de formation supplémentaires et du recyclage en psychologie sociale</w:t>
            </w:r>
          </w:p>
        </w:tc>
        <w:tc>
          <w:tcPr>
            <w:tcW w:w="1417" w:type="dxa"/>
            <w:tcBorders>
              <w:top w:val="single" w:sz="4" w:space="0" w:color="auto"/>
              <w:left w:val="single" w:sz="2" w:space="0" w:color="000000"/>
              <w:bottom w:val="single" w:sz="4" w:space="0" w:color="auto"/>
            </w:tcBorders>
          </w:tcPr>
          <w:p w:rsidR="00BB7FEC" w:rsidRPr="00BB7FEC" w:rsidRDefault="00BB7FEC" w:rsidP="00533D04">
            <w:pPr>
              <w:pStyle w:val="Contenudetableau"/>
              <w:snapToGrid w:val="0"/>
              <w:spacing w:line="360" w:lineRule="auto"/>
              <w:rPr>
                <w:rFonts w:cs="Times New Roman"/>
                <w:sz w:val="28"/>
                <w:szCs w:val="28"/>
                <w:lang w:val="ru-RU"/>
              </w:rPr>
            </w:pPr>
            <w:r w:rsidRPr="00BB7FEC">
              <w:rPr>
                <w:rFonts w:cs="Times New Roman"/>
                <w:sz w:val="28"/>
                <w:szCs w:val="28"/>
                <w:lang w:val="ru-RU"/>
              </w:rPr>
              <w:t>1.09.13</w:t>
            </w:r>
          </w:p>
        </w:tc>
        <w:tc>
          <w:tcPr>
            <w:tcW w:w="1701" w:type="dxa"/>
            <w:tcBorders>
              <w:top w:val="single" w:sz="4" w:space="0" w:color="auto"/>
              <w:left w:val="single" w:sz="2" w:space="0" w:color="000000"/>
              <w:bottom w:val="single" w:sz="4" w:space="0" w:color="auto"/>
            </w:tcBorders>
          </w:tcPr>
          <w:p w:rsidR="00BB7FEC" w:rsidRPr="00BB7FEC" w:rsidRDefault="00BB7FEC" w:rsidP="00533D04">
            <w:pPr>
              <w:pStyle w:val="Contenudetableau"/>
              <w:snapToGrid w:val="0"/>
              <w:spacing w:line="360" w:lineRule="auto"/>
              <w:rPr>
                <w:rFonts w:cs="Times New Roman"/>
                <w:sz w:val="28"/>
                <w:szCs w:val="28"/>
                <w:lang w:val="ru-RU"/>
              </w:rPr>
            </w:pPr>
            <w:r w:rsidRPr="00BB7FEC">
              <w:rPr>
                <w:rFonts w:cs="Times New Roman"/>
                <w:sz w:val="28"/>
                <w:szCs w:val="28"/>
                <w:lang w:val="ru-RU"/>
              </w:rPr>
              <w:t>1.09.14</w:t>
            </w:r>
          </w:p>
        </w:tc>
        <w:tc>
          <w:tcPr>
            <w:tcW w:w="2180" w:type="dxa"/>
            <w:tcBorders>
              <w:top w:val="single" w:sz="4" w:space="0" w:color="auto"/>
              <w:left w:val="single" w:sz="2" w:space="0" w:color="000000"/>
              <w:bottom w:val="single" w:sz="4" w:space="0" w:color="auto"/>
              <w:right w:val="single" w:sz="2" w:space="0" w:color="000000"/>
            </w:tcBorders>
          </w:tcPr>
          <w:p w:rsidR="00525897" w:rsidRPr="00BB7FEC" w:rsidRDefault="00525897" w:rsidP="00525897">
            <w:pPr>
              <w:spacing w:line="360" w:lineRule="auto"/>
              <w:rPr>
                <w:rFonts w:cs="Times New Roman"/>
                <w:sz w:val="28"/>
                <w:szCs w:val="28"/>
                <w:lang w:val="en-US"/>
              </w:rPr>
            </w:pPr>
            <w:proofErr w:type="spellStart"/>
            <w:r w:rsidRPr="00BB7FEC">
              <w:rPr>
                <w:rFonts w:cs="Times New Roman"/>
                <w:sz w:val="28"/>
                <w:szCs w:val="28"/>
                <w:lang w:val="en-US"/>
              </w:rPr>
              <w:t>Grigorova</w:t>
            </w:r>
            <w:proofErr w:type="spellEnd"/>
            <w:r w:rsidRPr="00BB7FEC">
              <w:rPr>
                <w:rFonts w:cs="Times New Roman"/>
                <w:sz w:val="28"/>
                <w:szCs w:val="28"/>
                <w:lang w:val="en-US"/>
              </w:rPr>
              <w:t xml:space="preserve"> I.</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Duhnitch</w:t>
            </w:r>
            <w:proofErr w:type="spellEnd"/>
            <w:r w:rsidRPr="00BB7FEC">
              <w:rPr>
                <w:rFonts w:cs="Times New Roman"/>
                <w:sz w:val="28"/>
                <w:szCs w:val="28"/>
                <w:lang w:val="en-US"/>
              </w:rPr>
              <w:t xml:space="preserve"> O.</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Tcherniy</w:t>
            </w:r>
            <w:proofErr w:type="spellEnd"/>
            <w:r w:rsidRPr="00BB7FEC">
              <w:rPr>
                <w:rFonts w:cs="Times New Roman"/>
                <w:sz w:val="28"/>
                <w:szCs w:val="28"/>
                <w:lang w:val="en-US"/>
              </w:rPr>
              <w:t xml:space="preserve"> E.</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Skorobogatova</w:t>
            </w:r>
            <w:proofErr w:type="spellEnd"/>
            <w:r w:rsidRPr="00BB7FEC">
              <w:rPr>
                <w:rFonts w:cs="Times New Roman"/>
                <w:sz w:val="28"/>
                <w:szCs w:val="28"/>
                <w:lang w:val="en-US"/>
              </w:rPr>
              <w:t xml:space="preserve"> M.</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Seydametova</w:t>
            </w:r>
            <w:proofErr w:type="spellEnd"/>
            <w:r w:rsidRPr="00BB7FEC">
              <w:rPr>
                <w:rFonts w:cs="Times New Roman"/>
                <w:sz w:val="28"/>
                <w:szCs w:val="28"/>
                <w:lang w:val="en-US"/>
              </w:rPr>
              <w:t xml:space="preserve"> S.</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Evdokimova</w:t>
            </w:r>
            <w:proofErr w:type="spellEnd"/>
            <w:r w:rsidRPr="00BB7FEC">
              <w:rPr>
                <w:rFonts w:cs="Times New Roman"/>
                <w:sz w:val="28"/>
                <w:szCs w:val="28"/>
                <w:lang w:val="en-US"/>
              </w:rPr>
              <w:t xml:space="preserve"> U.</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Jihareva</w:t>
            </w:r>
            <w:proofErr w:type="spellEnd"/>
            <w:r w:rsidRPr="00BB7FEC">
              <w:rPr>
                <w:rFonts w:cs="Times New Roman"/>
                <w:sz w:val="28"/>
                <w:szCs w:val="28"/>
                <w:lang w:val="en-US"/>
              </w:rPr>
              <w:t xml:space="preserve"> L.</w:t>
            </w:r>
          </w:p>
          <w:p w:rsidR="00BB7FEC" w:rsidRPr="00BB7FEC" w:rsidRDefault="00BB7FEC" w:rsidP="00533D04">
            <w:pPr>
              <w:spacing w:line="360" w:lineRule="auto"/>
              <w:rPr>
                <w:rFonts w:cs="Times New Roman"/>
                <w:sz w:val="28"/>
                <w:szCs w:val="28"/>
              </w:rPr>
            </w:pPr>
            <w:r w:rsidRPr="00BB7FEC">
              <w:rPr>
                <w:rFonts w:cs="Times New Roman"/>
                <w:sz w:val="28"/>
                <w:szCs w:val="28"/>
              </w:rPr>
              <w:t>Kapidinova S.</w:t>
            </w:r>
          </w:p>
          <w:p w:rsidR="00BB7FEC" w:rsidRPr="00BB7FEC" w:rsidRDefault="00BB7FEC" w:rsidP="00533D04">
            <w:pPr>
              <w:spacing w:line="360" w:lineRule="auto"/>
              <w:rPr>
                <w:rFonts w:cs="Times New Roman"/>
                <w:sz w:val="28"/>
                <w:szCs w:val="28"/>
              </w:rPr>
            </w:pPr>
            <w:r w:rsidRPr="00BB7FEC">
              <w:rPr>
                <w:rFonts w:cs="Times New Roman"/>
                <w:sz w:val="28"/>
                <w:szCs w:val="28"/>
              </w:rPr>
              <w:t>Ganzin I.</w:t>
            </w:r>
          </w:p>
          <w:p w:rsidR="00BB7FEC" w:rsidRPr="00BB7FEC" w:rsidRDefault="00BB7FEC" w:rsidP="00533D04">
            <w:pPr>
              <w:spacing w:line="360" w:lineRule="auto"/>
              <w:rPr>
                <w:rFonts w:cs="Times New Roman"/>
                <w:sz w:val="28"/>
                <w:szCs w:val="28"/>
              </w:rPr>
            </w:pPr>
            <w:r w:rsidRPr="00BB7FEC">
              <w:rPr>
                <w:rFonts w:cs="Times New Roman"/>
                <w:sz w:val="28"/>
                <w:szCs w:val="28"/>
              </w:rPr>
              <w:t>Andreev A.</w:t>
            </w:r>
          </w:p>
          <w:p w:rsidR="00BB7FEC" w:rsidRDefault="00BB7FEC" w:rsidP="00533D04">
            <w:pPr>
              <w:spacing w:line="360" w:lineRule="auto"/>
              <w:rPr>
                <w:rFonts w:cs="Times New Roman"/>
                <w:sz w:val="28"/>
                <w:szCs w:val="28"/>
              </w:rPr>
            </w:pPr>
            <w:r w:rsidRPr="00BB7FEC">
              <w:rPr>
                <w:rFonts w:cs="Times New Roman"/>
                <w:sz w:val="28"/>
                <w:szCs w:val="28"/>
              </w:rPr>
              <w:t>Le Ministère de l’éducation et de la science, de la jeunesse et du sport de Crimée</w:t>
            </w:r>
          </w:p>
          <w:p w:rsidR="00525897" w:rsidRPr="00BB7FEC" w:rsidRDefault="00525897" w:rsidP="00533D04">
            <w:pPr>
              <w:spacing w:line="360" w:lineRule="auto"/>
              <w:rPr>
                <w:rFonts w:cs="Times New Roman"/>
                <w:sz w:val="28"/>
                <w:szCs w:val="28"/>
              </w:rPr>
            </w:pPr>
            <w:r w:rsidRPr="00BB7FEC">
              <w:rPr>
                <w:rFonts w:cs="Times New Roman"/>
                <w:sz w:val="28"/>
                <w:szCs w:val="28"/>
              </w:rPr>
              <w:t>Le Ministère de la politique sociale de la République Autonome de Crimée</w:t>
            </w:r>
          </w:p>
        </w:tc>
      </w:tr>
      <w:tr w:rsidR="00BB7FEC" w:rsidRPr="00BB7FEC" w:rsidTr="00BB7FEC">
        <w:trPr>
          <w:trHeight w:val="503"/>
        </w:trPr>
        <w:tc>
          <w:tcPr>
            <w:tcW w:w="764" w:type="dxa"/>
            <w:tcBorders>
              <w:top w:val="single" w:sz="4" w:space="0" w:color="auto"/>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p>
        </w:tc>
        <w:tc>
          <w:tcPr>
            <w:tcW w:w="3686" w:type="dxa"/>
            <w:tcBorders>
              <w:top w:val="single" w:sz="4" w:space="0" w:color="auto"/>
              <w:left w:val="single" w:sz="2" w:space="0" w:color="000000"/>
              <w:bottom w:val="single" w:sz="4" w:space="0" w:color="auto"/>
            </w:tcBorders>
          </w:tcPr>
          <w:p w:rsidR="00BB7FEC" w:rsidRPr="00BB7FEC" w:rsidRDefault="00BB7FEC" w:rsidP="00533D04">
            <w:pPr>
              <w:spacing w:line="360" w:lineRule="auto"/>
              <w:rPr>
                <w:rFonts w:cs="Times New Roman"/>
                <w:sz w:val="28"/>
                <w:szCs w:val="28"/>
              </w:rPr>
            </w:pPr>
            <w:r w:rsidRPr="00BB7FEC">
              <w:rPr>
                <w:rFonts w:cs="Times New Roman"/>
                <w:sz w:val="28"/>
                <w:szCs w:val="28"/>
              </w:rPr>
              <w:t>Cérémonie d'</w:t>
            </w:r>
            <w:r w:rsidR="00525897">
              <w:t xml:space="preserve"> </w:t>
            </w:r>
            <w:r w:rsidR="00525897" w:rsidRPr="00525897">
              <w:rPr>
                <w:rFonts w:cs="Times New Roman"/>
                <w:sz w:val="28"/>
                <w:szCs w:val="28"/>
              </w:rPr>
              <w:t>inauguration</w:t>
            </w:r>
            <w:r w:rsidRPr="00BB7FEC">
              <w:rPr>
                <w:rFonts w:cs="Times New Roman"/>
                <w:sz w:val="28"/>
                <w:szCs w:val="28"/>
              </w:rPr>
              <w:t xml:space="preserve"> du pôle d’exellence régionale</w:t>
            </w:r>
          </w:p>
        </w:tc>
        <w:tc>
          <w:tcPr>
            <w:tcW w:w="1417" w:type="dxa"/>
            <w:tcBorders>
              <w:top w:val="single" w:sz="4" w:space="0" w:color="auto"/>
              <w:left w:val="single" w:sz="2" w:space="0" w:color="000000"/>
              <w:bottom w:val="single" w:sz="4" w:space="0" w:color="auto"/>
            </w:tcBorders>
          </w:tcPr>
          <w:p w:rsidR="00BB7FEC" w:rsidRPr="00BB7FEC" w:rsidRDefault="00BB7FEC" w:rsidP="00533D04">
            <w:pPr>
              <w:snapToGrid w:val="0"/>
              <w:spacing w:line="360" w:lineRule="auto"/>
              <w:rPr>
                <w:rFonts w:cs="Times New Roman"/>
                <w:sz w:val="28"/>
                <w:szCs w:val="28"/>
              </w:rPr>
            </w:pPr>
            <w:r w:rsidRPr="00BB7FEC">
              <w:rPr>
                <w:rFonts w:cs="Times New Roman"/>
                <w:sz w:val="28"/>
                <w:szCs w:val="28"/>
              </w:rPr>
              <w:t>1.09.13</w:t>
            </w:r>
          </w:p>
        </w:tc>
        <w:tc>
          <w:tcPr>
            <w:tcW w:w="1701" w:type="dxa"/>
            <w:tcBorders>
              <w:top w:val="single" w:sz="4" w:space="0" w:color="auto"/>
              <w:left w:val="single" w:sz="2" w:space="0" w:color="000000"/>
              <w:bottom w:val="single" w:sz="4" w:space="0" w:color="auto"/>
            </w:tcBorders>
          </w:tcPr>
          <w:p w:rsidR="00BB7FEC" w:rsidRPr="00BB7FEC" w:rsidRDefault="00BB7FEC" w:rsidP="00533D04">
            <w:pPr>
              <w:snapToGrid w:val="0"/>
              <w:spacing w:line="360" w:lineRule="auto"/>
              <w:rPr>
                <w:rFonts w:cs="Times New Roman"/>
                <w:sz w:val="28"/>
                <w:szCs w:val="28"/>
              </w:rPr>
            </w:pPr>
            <w:r w:rsidRPr="00BB7FEC">
              <w:rPr>
                <w:rFonts w:cs="Times New Roman"/>
                <w:sz w:val="28"/>
                <w:szCs w:val="28"/>
              </w:rPr>
              <w:t>2014</w:t>
            </w:r>
          </w:p>
        </w:tc>
        <w:tc>
          <w:tcPr>
            <w:tcW w:w="2180" w:type="dxa"/>
            <w:tcBorders>
              <w:top w:val="single" w:sz="4" w:space="0" w:color="auto"/>
              <w:left w:val="single" w:sz="2" w:space="0" w:color="000000"/>
              <w:bottom w:val="single" w:sz="4" w:space="0" w:color="auto"/>
              <w:right w:val="single" w:sz="2" w:space="0" w:color="000000"/>
            </w:tcBorders>
          </w:tcPr>
          <w:p w:rsidR="0030343A" w:rsidRPr="00BB7FEC" w:rsidRDefault="0030343A" w:rsidP="0030343A">
            <w:pPr>
              <w:spacing w:line="360" w:lineRule="auto"/>
              <w:rPr>
                <w:rFonts w:cs="Times New Roman"/>
                <w:sz w:val="28"/>
                <w:szCs w:val="28"/>
                <w:lang w:val="en-US"/>
              </w:rPr>
            </w:pPr>
            <w:proofErr w:type="spellStart"/>
            <w:r w:rsidRPr="00BB7FEC">
              <w:rPr>
                <w:rFonts w:cs="Times New Roman"/>
                <w:sz w:val="28"/>
                <w:szCs w:val="28"/>
                <w:lang w:val="en-US"/>
              </w:rPr>
              <w:t>Grigorova</w:t>
            </w:r>
            <w:proofErr w:type="spellEnd"/>
            <w:r w:rsidRPr="00BB7FEC">
              <w:rPr>
                <w:rFonts w:cs="Times New Roman"/>
                <w:sz w:val="28"/>
                <w:szCs w:val="28"/>
                <w:lang w:val="en-US"/>
              </w:rPr>
              <w:t xml:space="preserve"> I.</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Tcherniy</w:t>
            </w:r>
            <w:proofErr w:type="spellEnd"/>
            <w:r w:rsidRPr="00BB7FEC">
              <w:rPr>
                <w:rFonts w:cs="Times New Roman"/>
                <w:sz w:val="28"/>
                <w:szCs w:val="28"/>
                <w:lang w:val="en-US"/>
              </w:rPr>
              <w:t xml:space="preserve"> E.</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Skorobogatova</w:t>
            </w:r>
            <w:proofErr w:type="spellEnd"/>
            <w:r w:rsidRPr="00BB7FEC">
              <w:rPr>
                <w:rFonts w:cs="Times New Roman"/>
                <w:sz w:val="28"/>
                <w:szCs w:val="28"/>
                <w:lang w:val="en-US"/>
              </w:rPr>
              <w:t xml:space="preserve"> </w:t>
            </w:r>
            <w:r w:rsidRPr="00BB7FEC">
              <w:rPr>
                <w:rFonts w:cs="Times New Roman"/>
                <w:sz w:val="28"/>
                <w:szCs w:val="28"/>
                <w:lang w:val="en-US"/>
              </w:rPr>
              <w:lastRenderedPageBreak/>
              <w:t>M.</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Seydametova</w:t>
            </w:r>
            <w:proofErr w:type="spellEnd"/>
            <w:r w:rsidRPr="00BB7FEC">
              <w:rPr>
                <w:rFonts w:cs="Times New Roman"/>
                <w:sz w:val="28"/>
                <w:szCs w:val="28"/>
                <w:lang w:val="en-US"/>
              </w:rPr>
              <w:t xml:space="preserve"> S.</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Evdokimova</w:t>
            </w:r>
            <w:proofErr w:type="spellEnd"/>
            <w:r w:rsidRPr="00BB7FEC">
              <w:rPr>
                <w:rFonts w:cs="Times New Roman"/>
                <w:sz w:val="28"/>
                <w:szCs w:val="28"/>
                <w:lang w:val="en-US"/>
              </w:rPr>
              <w:t xml:space="preserve"> U.</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Jihareva</w:t>
            </w:r>
            <w:proofErr w:type="spellEnd"/>
            <w:r w:rsidRPr="00BB7FEC">
              <w:rPr>
                <w:rFonts w:cs="Times New Roman"/>
                <w:sz w:val="28"/>
                <w:szCs w:val="28"/>
                <w:lang w:val="en-US"/>
              </w:rPr>
              <w:t xml:space="preserve"> L.</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Kapidinova</w:t>
            </w:r>
            <w:proofErr w:type="spellEnd"/>
            <w:r w:rsidRPr="00BB7FEC">
              <w:rPr>
                <w:rFonts w:cs="Times New Roman"/>
                <w:sz w:val="28"/>
                <w:szCs w:val="28"/>
                <w:lang w:val="en-US"/>
              </w:rPr>
              <w:t xml:space="preserve"> S.</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Ganzin</w:t>
            </w:r>
            <w:proofErr w:type="spellEnd"/>
            <w:r w:rsidRPr="00BB7FEC">
              <w:rPr>
                <w:rFonts w:cs="Times New Roman"/>
                <w:sz w:val="28"/>
                <w:szCs w:val="28"/>
                <w:lang w:val="en-US"/>
              </w:rPr>
              <w:t xml:space="preserve"> I.</w:t>
            </w:r>
          </w:p>
          <w:p w:rsidR="00BB7FEC" w:rsidRPr="00BB7FEC" w:rsidRDefault="00BB7FEC" w:rsidP="00533D04">
            <w:pPr>
              <w:spacing w:line="360" w:lineRule="auto"/>
              <w:rPr>
                <w:rFonts w:cs="Times New Roman"/>
                <w:sz w:val="28"/>
                <w:szCs w:val="28"/>
                <w:lang w:val="en-US"/>
              </w:rPr>
            </w:pPr>
            <w:r w:rsidRPr="00BB7FEC">
              <w:rPr>
                <w:rFonts w:cs="Times New Roman"/>
                <w:sz w:val="28"/>
                <w:szCs w:val="28"/>
                <w:lang w:val="en-US"/>
              </w:rPr>
              <w:t>Andreev A.</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Umerov</w:t>
            </w:r>
            <w:proofErr w:type="spellEnd"/>
            <w:r w:rsidRPr="00BB7FEC">
              <w:rPr>
                <w:rFonts w:cs="Times New Roman"/>
                <w:sz w:val="28"/>
                <w:szCs w:val="28"/>
                <w:lang w:val="en-US"/>
              </w:rPr>
              <w:t xml:space="preserve"> R.</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Bolatov</w:t>
            </w:r>
            <w:proofErr w:type="spellEnd"/>
            <w:r w:rsidRPr="00BB7FEC">
              <w:rPr>
                <w:rFonts w:cs="Times New Roman"/>
                <w:sz w:val="28"/>
                <w:szCs w:val="28"/>
                <w:lang w:val="en-US"/>
              </w:rPr>
              <w:t xml:space="preserve"> R.</w:t>
            </w:r>
          </w:p>
          <w:p w:rsidR="00BB7FEC" w:rsidRPr="00BB7FEC" w:rsidRDefault="00BB7FEC" w:rsidP="00533D04">
            <w:pPr>
              <w:spacing w:line="360" w:lineRule="auto"/>
              <w:jc w:val="both"/>
              <w:rPr>
                <w:rFonts w:cs="Times New Roman"/>
                <w:sz w:val="28"/>
                <w:szCs w:val="28"/>
              </w:rPr>
            </w:pPr>
            <w:r w:rsidRPr="00BB7FEC">
              <w:rPr>
                <w:rFonts w:cs="Times New Roman"/>
                <w:sz w:val="28"/>
                <w:szCs w:val="28"/>
              </w:rPr>
              <w:t>Jilanji M.</w:t>
            </w:r>
          </w:p>
          <w:p w:rsidR="00BB7FEC" w:rsidRPr="00BB7FEC" w:rsidRDefault="00BB7FEC" w:rsidP="00533D04">
            <w:pPr>
              <w:spacing w:line="360" w:lineRule="auto"/>
              <w:rPr>
                <w:rFonts w:cs="Times New Roman"/>
                <w:sz w:val="28"/>
                <w:szCs w:val="28"/>
              </w:rPr>
            </w:pPr>
          </w:p>
        </w:tc>
      </w:tr>
      <w:tr w:rsidR="00BB7FEC" w:rsidRPr="00BB7FEC" w:rsidTr="00BB7FEC">
        <w:trPr>
          <w:trHeight w:val="884"/>
        </w:trPr>
        <w:tc>
          <w:tcPr>
            <w:tcW w:w="764" w:type="dxa"/>
            <w:tcBorders>
              <w:top w:val="single" w:sz="4" w:space="0" w:color="auto"/>
              <w:left w:val="single" w:sz="2" w:space="0" w:color="000000"/>
              <w:bottom w:val="single" w:sz="2" w:space="0" w:color="000000"/>
            </w:tcBorders>
          </w:tcPr>
          <w:p w:rsidR="00BB7FEC" w:rsidRPr="00BB7FEC" w:rsidRDefault="00BB7FEC" w:rsidP="00533D04">
            <w:pPr>
              <w:spacing w:line="360" w:lineRule="auto"/>
              <w:rPr>
                <w:rFonts w:cs="Times New Roman"/>
                <w:sz w:val="28"/>
                <w:szCs w:val="28"/>
              </w:rPr>
            </w:pPr>
          </w:p>
        </w:tc>
        <w:tc>
          <w:tcPr>
            <w:tcW w:w="3686" w:type="dxa"/>
            <w:tcBorders>
              <w:top w:val="single" w:sz="4" w:space="0" w:color="auto"/>
              <w:left w:val="single" w:sz="2" w:space="0" w:color="000000"/>
              <w:bottom w:val="single" w:sz="2" w:space="0" w:color="000000"/>
            </w:tcBorders>
          </w:tcPr>
          <w:p w:rsidR="00BB7FEC" w:rsidRPr="00BB7FEC" w:rsidRDefault="00BB7FEC" w:rsidP="00533D04">
            <w:pPr>
              <w:spacing w:line="360" w:lineRule="auto"/>
              <w:rPr>
                <w:rFonts w:cs="Times New Roman"/>
                <w:sz w:val="28"/>
                <w:szCs w:val="28"/>
              </w:rPr>
            </w:pPr>
            <w:r w:rsidRPr="00BB7FEC">
              <w:rPr>
                <w:rFonts w:cs="Times New Roman"/>
                <w:sz w:val="28"/>
                <w:szCs w:val="28"/>
              </w:rPr>
              <w:t xml:space="preserve">Réalisation du travail professionnel pour l'organisation du recroutement aux nouveaux curriculums </w:t>
            </w:r>
          </w:p>
        </w:tc>
        <w:tc>
          <w:tcPr>
            <w:tcW w:w="1417" w:type="dxa"/>
            <w:tcBorders>
              <w:top w:val="single" w:sz="4" w:space="0" w:color="auto"/>
              <w:left w:val="single" w:sz="2" w:space="0" w:color="000000"/>
              <w:bottom w:val="single" w:sz="2" w:space="0" w:color="000000"/>
            </w:tcBorders>
          </w:tcPr>
          <w:p w:rsidR="00BB7FEC" w:rsidRPr="0030343A" w:rsidRDefault="0030343A" w:rsidP="00533D04">
            <w:pPr>
              <w:snapToGrid w:val="0"/>
              <w:spacing w:line="360" w:lineRule="auto"/>
              <w:rPr>
                <w:rFonts w:cs="Times New Roman"/>
                <w:sz w:val="28"/>
                <w:szCs w:val="28"/>
                <w:lang w:val="en-US"/>
              </w:rPr>
            </w:pPr>
            <w:r>
              <w:rPr>
                <w:rFonts w:cs="Times New Roman"/>
                <w:sz w:val="28"/>
                <w:szCs w:val="28"/>
                <w:lang w:val="en-US"/>
              </w:rPr>
              <w:t>01.01.13</w:t>
            </w:r>
          </w:p>
        </w:tc>
        <w:tc>
          <w:tcPr>
            <w:tcW w:w="1701" w:type="dxa"/>
            <w:tcBorders>
              <w:top w:val="single" w:sz="4" w:space="0" w:color="auto"/>
              <w:left w:val="single" w:sz="2" w:space="0" w:color="000000"/>
              <w:bottom w:val="single" w:sz="2" w:space="0" w:color="000000"/>
            </w:tcBorders>
          </w:tcPr>
          <w:p w:rsidR="00BB7FEC" w:rsidRPr="00BB7FEC" w:rsidRDefault="0030343A" w:rsidP="00533D04">
            <w:pPr>
              <w:snapToGrid w:val="0"/>
              <w:spacing w:line="360" w:lineRule="auto"/>
              <w:rPr>
                <w:rFonts w:cs="Times New Roman"/>
                <w:sz w:val="28"/>
                <w:szCs w:val="28"/>
              </w:rPr>
            </w:pPr>
            <w:r>
              <w:rPr>
                <w:rFonts w:cs="Times New Roman"/>
                <w:sz w:val="28"/>
                <w:szCs w:val="28"/>
              </w:rPr>
              <w:t>01.09.14</w:t>
            </w:r>
          </w:p>
        </w:tc>
        <w:tc>
          <w:tcPr>
            <w:tcW w:w="2180" w:type="dxa"/>
            <w:tcBorders>
              <w:top w:val="single" w:sz="4" w:space="0" w:color="auto"/>
              <w:left w:val="single" w:sz="2" w:space="0" w:color="000000"/>
              <w:bottom w:val="single" w:sz="2" w:space="0" w:color="000000"/>
              <w:right w:val="single" w:sz="2" w:space="0" w:color="000000"/>
            </w:tcBorders>
          </w:tcPr>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Grigorova</w:t>
            </w:r>
            <w:proofErr w:type="spellEnd"/>
            <w:r w:rsidRPr="00BB7FEC">
              <w:rPr>
                <w:rFonts w:cs="Times New Roman"/>
                <w:sz w:val="28"/>
                <w:szCs w:val="28"/>
                <w:lang w:val="en-US"/>
              </w:rPr>
              <w:t xml:space="preserve"> I.</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Duhnitch</w:t>
            </w:r>
            <w:proofErr w:type="spellEnd"/>
            <w:r w:rsidRPr="00BB7FEC">
              <w:rPr>
                <w:rFonts w:cs="Times New Roman"/>
                <w:sz w:val="28"/>
                <w:szCs w:val="28"/>
                <w:lang w:val="en-US"/>
              </w:rPr>
              <w:t xml:space="preserve"> O.</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Umerov</w:t>
            </w:r>
            <w:proofErr w:type="spellEnd"/>
            <w:r w:rsidRPr="00BB7FEC">
              <w:rPr>
                <w:rFonts w:cs="Times New Roman"/>
                <w:sz w:val="28"/>
                <w:szCs w:val="28"/>
                <w:lang w:val="en-US"/>
              </w:rPr>
              <w:t xml:space="preserve"> R.</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Bolatov</w:t>
            </w:r>
            <w:proofErr w:type="spellEnd"/>
            <w:r w:rsidRPr="00BB7FEC">
              <w:rPr>
                <w:rFonts w:cs="Times New Roman"/>
                <w:sz w:val="28"/>
                <w:szCs w:val="28"/>
                <w:lang w:val="en-US"/>
              </w:rPr>
              <w:t xml:space="preserve"> R.</w:t>
            </w:r>
          </w:p>
          <w:p w:rsidR="00BB7FEC" w:rsidRPr="00BB7FEC" w:rsidRDefault="00BB7FEC" w:rsidP="00533D04">
            <w:pPr>
              <w:spacing w:line="360" w:lineRule="auto"/>
              <w:jc w:val="both"/>
              <w:rPr>
                <w:rFonts w:cs="Times New Roman"/>
                <w:sz w:val="28"/>
                <w:szCs w:val="28"/>
                <w:lang w:val="en-US"/>
              </w:rPr>
            </w:pPr>
            <w:proofErr w:type="spellStart"/>
            <w:r w:rsidRPr="00BB7FEC">
              <w:rPr>
                <w:rFonts w:cs="Times New Roman"/>
                <w:sz w:val="28"/>
                <w:szCs w:val="28"/>
                <w:lang w:val="en-US"/>
              </w:rPr>
              <w:t>Jilanji</w:t>
            </w:r>
            <w:proofErr w:type="spellEnd"/>
            <w:r w:rsidRPr="00BB7FEC">
              <w:rPr>
                <w:rFonts w:cs="Times New Roman"/>
                <w:sz w:val="28"/>
                <w:szCs w:val="28"/>
                <w:lang w:val="en-US"/>
              </w:rPr>
              <w:t xml:space="preserve"> M.</w:t>
            </w:r>
          </w:p>
          <w:p w:rsidR="00BB7FEC" w:rsidRPr="00BB7FEC" w:rsidRDefault="00BB7FEC" w:rsidP="00533D04">
            <w:pPr>
              <w:spacing w:line="360" w:lineRule="auto"/>
              <w:rPr>
                <w:rFonts w:cs="Times New Roman"/>
                <w:sz w:val="28"/>
                <w:szCs w:val="28"/>
                <w:lang w:val="en-US"/>
              </w:rPr>
            </w:pPr>
            <w:proofErr w:type="spellStart"/>
            <w:r w:rsidRPr="00BB7FEC">
              <w:rPr>
                <w:rFonts w:cs="Times New Roman"/>
                <w:sz w:val="28"/>
                <w:szCs w:val="28"/>
                <w:lang w:val="en-US"/>
              </w:rPr>
              <w:t>Pavlenko</w:t>
            </w:r>
            <w:proofErr w:type="spellEnd"/>
            <w:r w:rsidRPr="00BB7FEC">
              <w:rPr>
                <w:rFonts w:cs="Times New Roman"/>
                <w:sz w:val="28"/>
                <w:szCs w:val="28"/>
                <w:lang w:val="en-US"/>
              </w:rPr>
              <w:t xml:space="preserve"> I.</w:t>
            </w:r>
          </w:p>
        </w:tc>
      </w:tr>
    </w:tbl>
    <w:p w:rsidR="00586785" w:rsidRPr="00FE3CEA" w:rsidRDefault="00586785" w:rsidP="00627330">
      <w:pPr>
        <w:ind w:left="720"/>
        <w:rPr>
          <w:rFonts w:ascii="Arial Narrow" w:hAnsi="Arial Narrow" w:cs="Times New Roman"/>
          <w:b/>
          <w:bCs/>
          <w:u w:val="single"/>
          <w:lang w:val="en-US"/>
        </w:rPr>
      </w:pPr>
    </w:p>
    <w:p w:rsidR="00586785" w:rsidRPr="00FE3CEA" w:rsidRDefault="00586785" w:rsidP="00627330">
      <w:pPr>
        <w:ind w:left="720"/>
        <w:rPr>
          <w:rFonts w:ascii="Arial Narrow" w:hAnsi="Arial Narrow" w:cs="Times New Roman"/>
          <w:b/>
          <w:bCs/>
          <w:u w:val="single"/>
          <w:lang w:val="en-US"/>
        </w:rPr>
      </w:pPr>
    </w:p>
    <w:p w:rsidR="00586785" w:rsidRPr="00792599" w:rsidRDefault="00875D9B">
      <w:pPr>
        <w:widowControl/>
        <w:suppressAutoHyphens w:val="0"/>
        <w:rPr>
          <w:rFonts w:cs="Times New Roman"/>
          <w:b/>
          <w:bCs/>
        </w:rPr>
      </w:pPr>
      <w:r w:rsidRPr="00792599">
        <w:rPr>
          <w:rFonts w:cs="Times New Roman"/>
          <w:b/>
          <w:bCs/>
        </w:rPr>
        <w:t xml:space="preserve">Annexe 4.1. A </w:t>
      </w:r>
    </w:p>
    <w:p w:rsidR="00875D9B" w:rsidRPr="00792599" w:rsidRDefault="00875D9B">
      <w:pPr>
        <w:widowControl/>
        <w:suppressAutoHyphens w:val="0"/>
        <w:rPr>
          <w:rFonts w:cs="Times New Roman"/>
          <w:b/>
          <w:bCs/>
        </w:rPr>
      </w:pPr>
    </w:p>
    <w:p w:rsidR="00875D9B" w:rsidRDefault="00FE3CEA" w:rsidP="00FE3CEA">
      <w:pPr>
        <w:widowControl/>
        <w:suppressAutoHyphens w:val="0"/>
        <w:jc w:val="center"/>
        <w:rPr>
          <w:rFonts w:cs="Times New Roman"/>
          <w:b/>
          <w:bCs/>
          <w:lang w:val="en-US"/>
        </w:rPr>
      </w:pPr>
      <w:r w:rsidRPr="00E25986">
        <w:rPr>
          <w:rFonts w:cs="Times New Roman"/>
          <w:b/>
          <w:bCs/>
          <w:highlight w:val="yellow"/>
          <w:lang w:val="en-US"/>
        </w:rPr>
        <w:t>Tableau de diffusion</w:t>
      </w:r>
    </w:p>
    <w:p w:rsidR="00FE3CEA" w:rsidRPr="00FE3CEA" w:rsidRDefault="00FE3CEA" w:rsidP="00FE3CEA">
      <w:pPr>
        <w:widowControl/>
        <w:suppressAutoHyphens w:val="0"/>
        <w:jc w:val="center"/>
        <w:rPr>
          <w:rFonts w:cs="Times New Roman"/>
          <w:b/>
          <w:bCs/>
          <w:lang w:val="en-US"/>
        </w:rPr>
      </w:pPr>
    </w:p>
    <w:tbl>
      <w:tblPr>
        <w:tblW w:w="11057" w:type="dxa"/>
        <w:tblInd w:w="-796" w:type="dxa"/>
        <w:tblLayout w:type="fixed"/>
        <w:tblCellMar>
          <w:top w:w="55" w:type="dxa"/>
          <w:left w:w="55" w:type="dxa"/>
          <w:bottom w:w="55" w:type="dxa"/>
          <w:right w:w="55" w:type="dxa"/>
        </w:tblCellMar>
        <w:tblLook w:val="0000"/>
      </w:tblPr>
      <w:tblGrid>
        <w:gridCol w:w="2835"/>
        <w:gridCol w:w="993"/>
        <w:gridCol w:w="1134"/>
        <w:gridCol w:w="1275"/>
        <w:gridCol w:w="1701"/>
        <w:gridCol w:w="3119"/>
      </w:tblGrid>
      <w:tr w:rsidR="00875D9B" w:rsidRPr="00792599" w:rsidTr="004E3642">
        <w:tc>
          <w:tcPr>
            <w:tcW w:w="2835" w:type="dxa"/>
            <w:tcBorders>
              <w:top w:val="single" w:sz="1" w:space="0" w:color="000000"/>
              <w:left w:val="single" w:sz="1" w:space="0" w:color="000000"/>
              <w:bottom w:val="single" w:sz="1" w:space="0" w:color="000000"/>
            </w:tcBorders>
            <w:shd w:val="clear" w:color="auto" w:fill="auto"/>
          </w:tcPr>
          <w:p w:rsidR="00875D9B" w:rsidRPr="00792599" w:rsidRDefault="00875D9B" w:rsidP="00B910C9">
            <w:pPr>
              <w:pStyle w:val="Contenudetableau"/>
              <w:jc w:val="center"/>
              <w:rPr>
                <w:rFonts w:cs="Times New Roman"/>
                <w:b/>
                <w:bCs/>
              </w:rPr>
            </w:pPr>
            <w:r w:rsidRPr="00792599">
              <w:rPr>
                <w:rStyle w:val="apple-style-span"/>
                <w:rFonts w:cs="Times New Roman"/>
                <w:color w:val="000000"/>
                <w:shd w:val="clear" w:color="auto" w:fill="FFFFFF"/>
              </w:rPr>
              <w:t>Speakers</w:t>
            </w:r>
          </w:p>
        </w:tc>
        <w:tc>
          <w:tcPr>
            <w:tcW w:w="993" w:type="dxa"/>
            <w:tcBorders>
              <w:top w:val="single" w:sz="1" w:space="0" w:color="000000"/>
              <w:left w:val="single" w:sz="1" w:space="0" w:color="000000"/>
              <w:bottom w:val="single" w:sz="1" w:space="0" w:color="000000"/>
            </w:tcBorders>
            <w:shd w:val="clear" w:color="auto" w:fill="auto"/>
          </w:tcPr>
          <w:p w:rsidR="00875D9B" w:rsidRPr="00413C8F" w:rsidRDefault="00FE3CEA" w:rsidP="00FE3CEA">
            <w:pPr>
              <w:pStyle w:val="Contenudetableau"/>
              <w:rPr>
                <w:rFonts w:cs="Times New Roman"/>
                <w:b/>
                <w:bCs/>
                <w:highlight w:val="yellow"/>
                <w:lang w:val="en-US"/>
              </w:rPr>
            </w:pPr>
            <w:r w:rsidRPr="00413C8F">
              <w:rPr>
                <w:rFonts w:cs="Times New Roman"/>
                <w:b/>
                <w:bCs/>
                <w:highlight w:val="yellow"/>
                <w:lang w:val="en-US"/>
              </w:rPr>
              <w:t>Public</w:t>
            </w:r>
          </w:p>
        </w:tc>
        <w:tc>
          <w:tcPr>
            <w:tcW w:w="1134" w:type="dxa"/>
            <w:tcBorders>
              <w:top w:val="single" w:sz="1" w:space="0" w:color="000000"/>
              <w:left w:val="single" w:sz="1" w:space="0" w:color="000000"/>
              <w:bottom w:val="single" w:sz="1" w:space="0" w:color="000000"/>
            </w:tcBorders>
            <w:shd w:val="clear" w:color="auto" w:fill="auto"/>
          </w:tcPr>
          <w:p w:rsidR="00875D9B" w:rsidRPr="00792599" w:rsidRDefault="00875D9B" w:rsidP="00B910C9">
            <w:pPr>
              <w:pStyle w:val="Contenudetableau"/>
              <w:jc w:val="center"/>
              <w:rPr>
                <w:rFonts w:cs="Times New Roman"/>
                <w:b/>
                <w:bCs/>
                <w:lang w:val="ru-RU"/>
              </w:rPr>
            </w:pPr>
            <w:proofErr w:type="spellStart"/>
            <w:r w:rsidRPr="00792599">
              <w:rPr>
                <w:rFonts w:cs="Times New Roman"/>
                <w:b/>
                <w:bCs/>
                <w:lang w:val="ru-RU"/>
              </w:rPr>
              <w:t>Dates</w:t>
            </w:r>
            <w:proofErr w:type="spellEnd"/>
          </w:p>
        </w:tc>
        <w:tc>
          <w:tcPr>
            <w:tcW w:w="1275" w:type="dxa"/>
            <w:tcBorders>
              <w:top w:val="single" w:sz="1" w:space="0" w:color="000000"/>
              <w:left w:val="single" w:sz="1" w:space="0" w:color="000000"/>
              <w:bottom w:val="single" w:sz="1" w:space="0" w:color="000000"/>
            </w:tcBorders>
            <w:shd w:val="clear" w:color="auto" w:fill="auto"/>
          </w:tcPr>
          <w:p w:rsidR="00875D9B" w:rsidRPr="00792599" w:rsidRDefault="00875D9B" w:rsidP="00B910C9">
            <w:pPr>
              <w:pStyle w:val="Contenudetableau"/>
              <w:jc w:val="center"/>
              <w:rPr>
                <w:rFonts w:cs="Times New Roman"/>
                <w:b/>
                <w:bCs/>
                <w:lang w:val="en-US"/>
              </w:rPr>
            </w:pPr>
            <w:r w:rsidRPr="00792599">
              <w:rPr>
                <w:rFonts w:cs="Times New Roman"/>
                <w:b/>
                <w:bCs/>
                <w:lang w:val="en-US"/>
              </w:rPr>
              <w:t>Lieu</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875D9B" w:rsidRPr="00792599" w:rsidRDefault="00875D9B" w:rsidP="00B910C9">
            <w:pPr>
              <w:pStyle w:val="Contenudetableau"/>
              <w:jc w:val="center"/>
              <w:rPr>
                <w:rFonts w:cs="Times New Roman"/>
                <w:b/>
                <w:bCs/>
                <w:lang w:val="en-US"/>
              </w:rPr>
            </w:pPr>
            <w:r w:rsidRPr="00792599">
              <w:rPr>
                <w:rFonts w:cs="Times New Roman"/>
                <w:b/>
                <w:bCs/>
                <w:lang w:val="en-US"/>
              </w:rPr>
              <w:t>Public</w:t>
            </w:r>
          </w:p>
        </w:tc>
        <w:tc>
          <w:tcPr>
            <w:tcW w:w="3119" w:type="dxa"/>
            <w:tcBorders>
              <w:top w:val="single" w:sz="1" w:space="0" w:color="000000"/>
              <w:left w:val="single" w:sz="1" w:space="0" w:color="000000"/>
              <w:bottom w:val="single" w:sz="1" w:space="0" w:color="000000"/>
              <w:right w:val="single" w:sz="1" w:space="0" w:color="000000"/>
            </w:tcBorders>
          </w:tcPr>
          <w:p w:rsidR="00875D9B" w:rsidRPr="00792599" w:rsidRDefault="00875D9B" w:rsidP="00B910C9">
            <w:pPr>
              <w:pStyle w:val="Contenudetableau"/>
              <w:jc w:val="center"/>
              <w:rPr>
                <w:rStyle w:val="apple-style-span"/>
                <w:rFonts w:cs="Times New Roman"/>
                <w:b/>
                <w:color w:val="000000"/>
                <w:shd w:val="clear" w:color="auto" w:fill="FFFFFF"/>
                <w:lang w:val="ru-RU"/>
              </w:rPr>
            </w:pPr>
            <w:proofErr w:type="spellStart"/>
            <w:r w:rsidRPr="00792599">
              <w:rPr>
                <w:rFonts w:cs="Times New Roman"/>
                <w:b/>
                <w:bCs/>
                <w:lang w:val="en-US"/>
              </w:rPr>
              <w:t>Objectifs</w:t>
            </w:r>
            <w:proofErr w:type="spellEnd"/>
          </w:p>
        </w:tc>
      </w:tr>
      <w:tr w:rsidR="00875D9B" w:rsidRPr="00792599" w:rsidTr="004E3642">
        <w:tc>
          <w:tcPr>
            <w:tcW w:w="2835" w:type="dxa"/>
            <w:tcBorders>
              <w:left w:val="single" w:sz="1" w:space="0" w:color="000000"/>
              <w:bottom w:val="single" w:sz="1" w:space="0" w:color="000000"/>
            </w:tcBorders>
            <w:shd w:val="clear" w:color="auto" w:fill="auto"/>
          </w:tcPr>
          <w:p w:rsidR="00875D9B" w:rsidRPr="00792599" w:rsidRDefault="00875D9B" w:rsidP="00792599">
            <w:pPr>
              <w:jc w:val="both"/>
              <w:rPr>
                <w:rFonts w:cs="Times New Roman"/>
              </w:rPr>
            </w:pPr>
            <w:r w:rsidRPr="00792599">
              <w:rPr>
                <w:rFonts w:cs="Times New Roman"/>
              </w:rPr>
              <w:t>L'organisateur de travail 1</w:t>
            </w:r>
          </w:p>
          <w:p w:rsidR="00875D9B" w:rsidRPr="00792599" w:rsidRDefault="00875D9B" w:rsidP="00792599">
            <w:pPr>
              <w:jc w:val="both"/>
              <w:rPr>
                <w:rFonts w:cs="Times New Roman"/>
              </w:rPr>
            </w:pPr>
            <w:r w:rsidRPr="00792599">
              <w:rPr>
                <w:rFonts w:cs="Times New Roman"/>
              </w:rPr>
              <w:t>Zhikhareva L.V.</w:t>
            </w:r>
          </w:p>
          <w:p w:rsidR="00875D9B" w:rsidRPr="00792599" w:rsidRDefault="00875D9B" w:rsidP="00792599">
            <w:pPr>
              <w:jc w:val="both"/>
              <w:rPr>
                <w:rFonts w:cs="Times New Roman"/>
                <w:lang w:val="en-US"/>
              </w:rPr>
            </w:pPr>
            <w:proofErr w:type="spellStart"/>
            <w:r w:rsidRPr="00792599">
              <w:rPr>
                <w:rFonts w:cs="Times New Roman"/>
                <w:lang w:val="en-US"/>
              </w:rPr>
              <w:t>Kapidinova</w:t>
            </w:r>
            <w:proofErr w:type="spellEnd"/>
            <w:r w:rsidRPr="00792599">
              <w:rPr>
                <w:rFonts w:cs="Times New Roman"/>
                <w:lang w:val="en-US"/>
              </w:rPr>
              <w:t xml:space="preserve"> S.B.</w:t>
            </w:r>
          </w:p>
          <w:p w:rsidR="00875D9B" w:rsidRPr="00792599" w:rsidRDefault="00875D9B" w:rsidP="00792599">
            <w:pPr>
              <w:jc w:val="both"/>
              <w:rPr>
                <w:rFonts w:cs="Times New Roman"/>
                <w:lang w:val="en-US"/>
              </w:rPr>
            </w:pPr>
            <w:r w:rsidRPr="00792599">
              <w:rPr>
                <w:rFonts w:cs="Times New Roman"/>
                <w:lang w:val="en-US"/>
              </w:rPr>
              <w:t>Andreev A.S.</w:t>
            </w:r>
          </w:p>
          <w:p w:rsidR="00875D9B" w:rsidRPr="00792599" w:rsidRDefault="00875D9B" w:rsidP="00792599">
            <w:pPr>
              <w:jc w:val="both"/>
              <w:rPr>
                <w:rFonts w:cs="Times New Roman"/>
                <w:lang w:val="en-US"/>
              </w:rPr>
            </w:pPr>
            <w:proofErr w:type="spellStart"/>
            <w:r w:rsidRPr="00792599">
              <w:rPr>
                <w:rFonts w:cs="Times New Roman"/>
                <w:lang w:val="en-US"/>
              </w:rPr>
              <w:t>Seydametova</w:t>
            </w:r>
            <w:proofErr w:type="spellEnd"/>
            <w:r w:rsidRPr="00792599">
              <w:rPr>
                <w:rFonts w:cs="Times New Roman"/>
                <w:lang w:val="en-US"/>
              </w:rPr>
              <w:t xml:space="preserve"> S.I.</w:t>
            </w:r>
          </w:p>
          <w:p w:rsidR="00875D9B" w:rsidRPr="00792599" w:rsidRDefault="00875D9B" w:rsidP="00792599">
            <w:pPr>
              <w:jc w:val="both"/>
              <w:rPr>
                <w:rFonts w:cs="Times New Roman"/>
                <w:lang w:val="en-US"/>
              </w:rPr>
            </w:pPr>
            <w:proofErr w:type="spellStart"/>
            <w:r w:rsidRPr="00792599">
              <w:rPr>
                <w:rFonts w:cs="Times New Roman"/>
                <w:lang w:val="en-US"/>
              </w:rPr>
              <w:t>Grigorova</w:t>
            </w:r>
            <w:proofErr w:type="spellEnd"/>
            <w:r w:rsidRPr="00792599">
              <w:rPr>
                <w:rFonts w:cs="Times New Roman"/>
                <w:lang w:val="en-US"/>
              </w:rPr>
              <w:t xml:space="preserve"> I.R.  </w:t>
            </w:r>
          </w:p>
          <w:p w:rsidR="00875D9B" w:rsidRPr="00792599" w:rsidRDefault="00875D9B" w:rsidP="00B910C9">
            <w:pPr>
              <w:pStyle w:val="Contenudetableau"/>
              <w:rPr>
                <w:rFonts w:cs="Times New Roman"/>
                <w:lang w:val="en-US"/>
              </w:rPr>
            </w:pPr>
          </w:p>
        </w:tc>
        <w:tc>
          <w:tcPr>
            <w:tcW w:w="993" w:type="dxa"/>
            <w:tcBorders>
              <w:left w:val="single" w:sz="1" w:space="0" w:color="000000"/>
              <w:bottom w:val="single" w:sz="1" w:space="0" w:color="000000"/>
            </w:tcBorders>
            <w:shd w:val="clear" w:color="auto" w:fill="auto"/>
          </w:tcPr>
          <w:p w:rsidR="00875D9B" w:rsidRDefault="00875D9B" w:rsidP="00B910C9">
            <w:pPr>
              <w:pStyle w:val="Contenudetableau"/>
              <w:rPr>
                <w:rFonts w:cs="Times New Roman"/>
                <w:highlight w:val="yellow"/>
              </w:rPr>
            </w:pPr>
            <w:r w:rsidRPr="00413C8F">
              <w:rPr>
                <w:rFonts w:cs="Times New Roman"/>
                <w:highlight w:val="yellow"/>
              </w:rPr>
              <w:t>1</w:t>
            </w:r>
            <w:r w:rsidR="00FE3CEA" w:rsidRPr="00413C8F">
              <w:rPr>
                <w:rFonts w:cs="Times New Roman"/>
                <w:highlight w:val="yellow"/>
              </w:rPr>
              <w:t>annee</w:t>
            </w:r>
          </w:p>
          <w:p w:rsidR="00413C8F" w:rsidRPr="00413C8F" w:rsidRDefault="00413C8F" w:rsidP="00B910C9">
            <w:pPr>
              <w:pStyle w:val="Contenudetableau"/>
              <w:rPr>
                <w:rFonts w:cs="Times New Roman"/>
                <w:highlight w:val="yellow"/>
                <w:lang w:val="ru-RU"/>
              </w:rPr>
            </w:pPr>
            <w:r>
              <w:rPr>
                <w:rFonts w:cs="Times New Roman"/>
                <w:highlight w:val="yellow"/>
                <w:lang w:val="ru-RU"/>
              </w:rPr>
              <w:t>Изменить!!!</w:t>
            </w:r>
          </w:p>
        </w:tc>
        <w:tc>
          <w:tcPr>
            <w:tcW w:w="1134"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p>
        </w:tc>
        <w:tc>
          <w:tcPr>
            <w:tcW w:w="1275"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r w:rsidRPr="00792599">
              <w:rPr>
                <w:rFonts w:cs="Times New Roman"/>
              </w:rPr>
              <w:t>Simferopol,</w:t>
            </w:r>
          </w:p>
          <w:p w:rsidR="00792599" w:rsidRPr="00792599" w:rsidRDefault="00792599" w:rsidP="00792599">
            <w:pPr>
              <w:pStyle w:val="Contenudetableau"/>
              <w:rPr>
                <w:rFonts w:cs="Times New Roman"/>
              </w:rPr>
            </w:pPr>
            <w:r w:rsidRPr="00792599">
              <w:rPr>
                <w:rFonts w:cs="Times New Roman"/>
              </w:rPr>
              <w:t>Université agrotech</w:t>
            </w:r>
            <w:r>
              <w:rPr>
                <w:rFonts w:cs="Times New Roman"/>
              </w:rPr>
              <w:t>-</w:t>
            </w:r>
            <w:r w:rsidRPr="00792599">
              <w:rPr>
                <w:rFonts w:cs="Times New Roman"/>
              </w:rPr>
              <w:t xml:space="preserve">nologique de Crimée </w:t>
            </w:r>
          </w:p>
          <w:p w:rsidR="00875D9B" w:rsidRPr="00792599" w:rsidRDefault="00875D9B" w:rsidP="00B910C9">
            <w:pPr>
              <w:pStyle w:val="Contenudetableau"/>
              <w:rPr>
                <w:rFonts w:cs="Times New Roman"/>
              </w:rPr>
            </w:pPr>
            <w:r w:rsidRPr="00792599">
              <w:rPr>
                <w:rFonts w:cs="Times New Roman"/>
              </w:rPr>
              <w:br/>
            </w:r>
          </w:p>
        </w:tc>
        <w:tc>
          <w:tcPr>
            <w:tcW w:w="1701" w:type="dxa"/>
            <w:tcBorders>
              <w:left w:val="single" w:sz="1" w:space="0" w:color="000000"/>
              <w:bottom w:val="single" w:sz="1" w:space="0" w:color="000000"/>
              <w:right w:val="single" w:sz="1" w:space="0" w:color="000000"/>
            </w:tcBorders>
            <w:shd w:val="clear" w:color="auto" w:fill="auto"/>
          </w:tcPr>
          <w:p w:rsidR="00875D9B" w:rsidRPr="00792599" w:rsidRDefault="00875D9B" w:rsidP="00B910C9">
            <w:pPr>
              <w:pStyle w:val="Contenudetableau"/>
              <w:rPr>
                <w:rFonts w:cs="Times New Roman"/>
              </w:rPr>
            </w:pPr>
            <w:r w:rsidRPr="00792599">
              <w:rPr>
                <w:rFonts w:cs="Times New Roman"/>
              </w:rPr>
              <w:t>Les enseignants,</w:t>
            </w:r>
          </w:p>
          <w:p w:rsidR="00875D9B" w:rsidRPr="00792599" w:rsidRDefault="00792599" w:rsidP="00792599">
            <w:pPr>
              <w:pStyle w:val="Contenudetableau"/>
              <w:rPr>
                <w:rFonts w:cs="Times New Roman"/>
              </w:rPr>
            </w:pPr>
            <w:r w:rsidRPr="00792599">
              <w:rPr>
                <w:rFonts w:cs="Times New Roman"/>
              </w:rPr>
              <w:t xml:space="preserve">Les doyens,le </w:t>
            </w:r>
            <w:r w:rsidR="00875D9B" w:rsidRPr="00792599">
              <w:rPr>
                <w:rFonts w:cs="Times New Roman"/>
              </w:rPr>
              <w:t>Vice-recteur</w:t>
            </w:r>
            <w:r w:rsidRPr="00792599">
              <w:rPr>
                <w:rFonts w:cs="Times New Roman"/>
              </w:rPr>
              <w:t xml:space="preserve"> </w:t>
            </w:r>
            <w:hyperlink r:id="rId19" w:history="1">
              <w:r w:rsidRPr="00792599">
                <w:rPr>
                  <w:rStyle w:val="aa"/>
                  <w:color w:val="auto"/>
                  <w:u w:val="none"/>
                </w:rPr>
                <w:t>de la recherche</w:t>
              </w:r>
            </w:hyperlink>
            <w:r w:rsidR="00875D9B" w:rsidRPr="00792599">
              <w:rPr>
                <w:rFonts w:cs="Times New Roman"/>
              </w:rPr>
              <w:t xml:space="preserve"> </w:t>
            </w:r>
          </w:p>
        </w:tc>
        <w:tc>
          <w:tcPr>
            <w:tcW w:w="3119" w:type="dxa"/>
            <w:tcBorders>
              <w:left w:val="single" w:sz="1" w:space="0" w:color="000000"/>
              <w:bottom w:val="single" w:sz="1" w:space="0" w:color="000000"/>
              <w:right w:val="single" w:sz="1" w:space="0" w:color="000000"/>
            </w:tcBorders>
          </w:tcPr>
          <w:p w:rsidR="00875D9B" w:rsidRPr="00792599" w:rsidRDefault="00792599" w:rsidP="00B910C9">
            <w:pPr>
              <w:rPr>
                <w:rFonts w:eastAsia="Times New Roman" w:cs="Times New Roman"/>
                <w:kern w:val="0"/>
                <w:lang w:eastAsia="ru-RU" w:bidi="ar-SA"/>
              </w:rPr>
            </w:pPr>
            <w:r>
              <w:rPr>
                <w:rFonts w:eastAsia="Times New Roman" w:cs="Times New Roman"/>
                <w:kern w:val="0"/>
                <w:lang w:eastAsia="ru-RU" w:bidi="ar-SA"/>
              </w:rPr>
              <w:t>La</w:t>
            </w:r>
            <w:r w:rsidR="00875D9B" w:rsidRPr="00792599">
              <w:rPr>
                <w:rFonts w:eastAsia="Times New Roman" w:cs="Times New Roman"/>
                <w:kern w:val="0"/>
                <w:lang w:eastAsia="ru-RU" w:bidi="ar-SA"/>
              </w:rPr>
              <w:t xml:space="preserve"> brève présentation du projet LMPSM</w:t>
            </w:r>
            <w:r>
              <w:rPr>
                <w:rFonts w:eastAsia="Times New Roman" w:cs="Times New Roman"/>
                <w:kern w:val="0"/>
                <w:lang w:eastAsia="ru-RU" w:bidi="ar-SA"/>
              </w:rPr>
              <w:t>. La</w:t>
            </w:r>
          </w:p>
          <w:p w:rsidR="00875D9B" w:rsidRPr="00792599" w:rsidRDefault="00792599" w:rsidP="00B910C9">
            <w:pPr>
              <w:rPr>
                <w:rFonts w:eastAsia="Times New Roman" w:cs="Times New Roman"/>
                <w:kern w:val="0"/>
                <w:lang w:eastAsia="ru-RU" w:bidi="ar-SA"/>
              </w:rPr>
            </w:pPr>
            <w:r w:rsidRPr="00792599">
              <w:rPr>
                <w:rFonts w:eastAsia="Times New Roman" w:cs="Times New Roman"/>
                <w:kern w:val="0"/>
                <w:lang w:eastAsia="ru-RU" w:bidi="ar-SA"/>
              </w:rPr>
              <w:t>Connaissance</w:t>
            </w:r>
            <w:r>
              <w:rPr>
                <w:rFonts w:eastAsia="Times New Roman" w:cs="Times New Roman"/>
                <w:kern w:val="0"/>
                <w:lang w:eastAsia="ru-RU" w:bidi="ar-SA"/>
              </w:rPr>
              <w:t xml:space="preserve"> avec les </w:t>
            </w:r>
            <w:r w:rsidR="00875D9B" w:rsidRPr="00792599">
              <w:rPr>
                <w:rFonts w:eastAsia="Times New Roman" w:cs="Times New Roman"/>
                <w:kern w:val="0"/>
                <w:lang w:eastAsia="ru-RU" w:bidi="ar-SA"/>
              </w:rPr>
              <w:t xml:space="preserve">recommandations </w:t>
            </w:r>
            <w:r w:rsidRPr="00792599">
              <w:rPr>
                <w:rFonts w:eastAsia="Times New Roman" w:cs="Times New Roman"/>
                <w:kern w:val="0"/>
                <w:lang w:eastAsia="ru-RU" w:bidi="ar-SA"/>
              </w:rPr>
              <w:t xml:space="preserve">principales </w:t>
            </w:r>
            <w:r>
              <w:rPr>
                <w:rFonts w:eastAsia="Times New Roman" w:cs="Times New Roman"/>
                <w:kern w:val="0"/>
                <w:lang w:eastAsia="ru-RU" w:bidi="ar-SA"/>
              </w:rPr>
              <w:t>dans le cadre du</w:t>
            </w:r>
            <w:r w:rsidR="00875D9B" w:rsidRPr="00792599">
              <w:rPr>
                <w:rFonts w:eastAsia="Times New Roman" w:cs="Times New Roman"/>
                <w:kern w:val="0"/>
                <w:lang w:eastAsia="ru-RU" w:bidi="ar-SA"/>
              </w:rPr>
              <w:t xml:space="preserve"> processus de Bologne et </w:t>
            </w:r>
            <w:r>
              <w:rPr>
                <w:rFonts w:eastAsia="Times New Roman" w:cs="Times New Roman"/>
                <w:kern w:val="0"/>
                <w:lang w:eastAsia="ru-RU" w:bidi="ar-SA"/>
              </w:rPr>
              <w:t>comment on</w:t>
            </w:r>
            <w:r w:rsidR="00875D9B" w:rsidRPr="00792599">
              <w:rPr>
                <w:rFonts w:eastAsia="Times New Roman" w:cs="Times New Roman"/>
                <w:kern w:val="0"/>
                <w:lang w:eastAsia="ru-RU" w:bidi="ar-SA"/>
              </w:rPr>
              <w:t xml:space="preserve"> pris en compte les recommandations du processus de Bologne et du Tuning</w:t>
            </w:r>
          </w:p>
          <w:p w:rsidR="00F03108" w:rsidRDefault="00792599" w:rsidP="00B910C9">
            <w:pPr>
              <w:rPr>
                <w:rFonts w:eastAsia="Times New Roman" w:cs="Times New Roman"/>
                <w:kern w:val="0"/>
                <w:lang w:eastAsia="ru-RU" w:bidi="ar-SA"/>
              </w:rPr>
            </w:pPr>
            <w:r>
              <w:rPr>
                <w:rFonts w:eastAsia="Times New Roman" w:cs="Times New Roman"/>
                <w:kern w:val="0"/>
                <w:lang w:eastAsia="ru-RU" w:bidi="ar-SA"/>
              </w:rPr>
              <w:t>-</w:t>
            </w:r>
            <w:r w:rsidRPr="00792599">
              <w:rPr>
                <w:rFonts w:eastAsia="Times New Roman" w:cs="Times New Roman"/>
                <w:kern w:val="0"/>
                <w:lang w:eastAsia="ru-RU" w:bidi="ar-SA"/>
              </w:rPr>
              <w:t xml:space="preserve"> Connaissance</w:t>
            </w:r>
            <w:r>
              <w:rPr>
                <w:rFonts w:eastAsia="Times New Roman" w:cs="Times New Roman"/>
                <w:kern w:val="0"/>
                <w:lang w:eastAsia="ru-RU" w:bidi="ar-SA"/>
              </w:rPr>
              <w:t xml:space="preserve"> avec les </w:t>
            </w:r>
            <w:r w:rsidR="00875D9B" w:rsidRPr="00792599">
              <w:rPr>
                <w:rFonts w:eastAsia="Times New Roman" w:cs="Times New Roman"/>
                <w:kern w:val="0"/>
                <w:lang w:eastAsia="ru-RU" w:bidi="ar-SA"/>
              </w:rPr>
              <w:t>bases d</w:t>
            </w:r>
            <w:r>
              <w:rPr>
                <w:rFonts w:eastAsia="Times New Roman" w:cs="Times New Roman"/>
                <w:kern w:val="0"/>
                <w:lang w:eastAsia="ru-RU" w:bidi="ar-SA"/>
              </w:rPr>
              <w:t xml:space="preserve">e la recherche dans l'équipe sur </w:t>
            </w:r>
            <w:r w:rsidR="00F03108">
              <w:rPr>
                <w:rFonts w:eastAsia="Times New Roman" w:cs="Times New Roman"/>
                <w:kern w:val="0"/>
                <w:lang w:eastAsia="ru-RU" w:bidi="ar-SA"/>
              </w:rPr>
              <w:t xml:space="preserve"> spécialité</w:t>
            </w:r>
          </w:p>
          <w:p w:rsidR="00875D9B" w:rsidRPr="00792599" w:rsidRDefault="00875D9B" w:rsidP="00B910C9">
            <w:pPr>
              <w:rPr>
                <w:rFonts w:eastAsia="Times New Roman" w:cs="Times New Roman"/>
                <w:kern w:val="0"/>
                <w:lang w:eastAsia="ru-RU" w:bidi="ar-SA"/>
              </w:rPr>
            </w:pPr>
            <w:r w:rsidRPr="00792599">
              <w:rPr>
                <w:rFonts w:eastAsia="Times New Roman" w:cs="Times New Roman"/>
                <w:kern w:val="0"/>
                <w:lang w:eastAsia="ru-RU" w:bidi="ar-SA"/>
              </w:rPr>
              <w:lastRenderedPageBreak/>
              <w:t>-</w:t>
            </w:r>
            <w:r w:rsidR="00F03108">
              <w:rPr>
                <w:rFonts w:eastAsia="Times New Roman" w:cs="Times New Roman"/>
                <w:kern w:val="0"/>
                <w:lang w:eastAsia="ru-RU" w:bidi="ar-SA"/>
              </w:rPr>
              <w:t xml:space="preserve">L’information </w:t>
            </w:r>
            <w:r w:rsidR="00F03108" w:rsidRPr="00F03108">
              <w:rPr>
                <w:rFonts w:eastAsia="Times New Roman" w:cs="Times New Roman"/>
                <w:kern w:val="0"/>
                <w:lang w:eastAsia="ru-RU" w:bidi="ar-SA"/>
              </w:rPr>
              <w:t>détaillé</w:t>
            </w:r>
            <w:r w:rsidR="00F03108">
              <w:rPr>
                <w:rFonts w:eastAsia="Times New Roman" w:cs="Times New Roman"/>
                <w:kern w:val="0"/>
                <w:lang w:eastAsia="ru-RU" w:bidi="ar-SA"/>
              </w:rPr>
              <w:t>e</w:t>
            </w:r>
            <w:r w:rsidRPr="00792599">
              <w:rPr>
                <w:rFonts w:eastAsia="Times New Roman" w:cs="Times New Roman"/>
                <w:kern w:val="0"/>
                <w:lang w:eastAsia="ru-RU" w:bidi="ar-SA"/>
              </w:rPr>
              <w:t xml:space="preserve"> de</w:t>
            </w:r>
            <w:r w:rsidR="00F03108">
              <w:rPr>
                <w:rFonts w:eastAsia="Times New Roman" w:cs="Times New Roman"/>
                <w:kern w:val="0"/>
                <w:lang w:eastAsia="ru-RU" w:bidi="ar-SA"/>
              </w:rPr>
              <w:t xml:space="preserve"> processus d</w:t>
            </w:r>
            <w:r w:rsidRPr="00792599">
              <w:rPr>
                <w:rFonts w:eastAsia="Times New Roman" w:cs="Times New Roman"/>
                <w:kern w:val="0"/>
                <w:lang w:eastAsia="ru-RU" w:bidi="ar-SA"/>
              </w:rPr>
              <w:t xml:space="preserve">'élaboration de nouveaux </w:t>
            </w:r>
            <w:r w:rsidR="00F03108">
              <w:rPr>
                <w:rFonts w:eastAsia="Times New Roman" w:cs="Times New Roman"/>
                <w:kern w:val="0"/>
                <w:lang w:eastAsia="ru-RU" w:bidi="ar-SA"/>
              </w:rPr>
              <w:t>cursus, l’accréditation des  documents</w:t>
            </w:r>
          </w:p>
          <w:p w:rsidR="00875D9B" w:rsidRPr="00792599" w:rsidRDefault="00875D9B" w:rsidP="00F03108">
            <w:pPr>
              <w:rPr>
                <w:rFonts w:eastAsia="Times New Roman" w:cs="Times New Roman"/>
                <w:kern w:val="0"/>
                <w:lang w:eastAsia="ru-RU" w:bidi="ar-SA"/>
              </w:rPr>
            </w:pPr>
            <w:r w:rsidRPr="00792599">
              <w:rPr>
                <w:rFonts w:eastAsia="Times New Roman" w:cs="Times New Roman"/>
                <w:kern w:val="0"/>
                <w:lang w:eastAsia="ru-RU" w:bidi="ar-SA"/>
              </w:rPr>
              <w:t xml:space="preserve">- </w:t>
            </w:r>
            <w:r w:rsidR="00F03108" w:rsidRPr="00F03108">
              <w:rPr>
                <w:rFonts w:eastAsia="Times New Roman" w:cs="Times New Roman"/>
                <w:kern w:val="0"/>
                <w:lang w:eastAsia="ru-RU" w:bidi="ar-SA"/>
              </w:rPr>
              <w:t>Discussion</w:t>
            </w:r>
            <w:r w:rsidR="00F03108" w:rsidRPr="00792599">
              <w:rPr>
                <w:rFonts w:eastAsia="Times New Roman" w:cs="Times New Roman"/>
                <w:kern w:val="0"/>
                <w:lang w:eastAsia="ru-RU" w:bidi="ar-SA"/>
              </w:rPr>
              <w:t xml:space="preserve"> </w:t>
            </w:r>
            <w:r w:rsidRPr="00792599">
              <w:rPr>
                <w:rFonts w:eastAsia="Times New Roman" w:cs="Times New Roman"/>
                <w:kern w:val="0"/>
                <w:lang w:eastAsia="ru-RU" w:bidi="ar-SA"/>
              </w:rPr>
              <w:t xml:space="preserve">ouvert </w:t>
            </w:r>
            <w:r w:rsidR="00F03108">
              <w:rPr>
                <w:rFonts w:eastAsia="Times New Roman" w:cs="Times New Roman"/>
                <w:kern w:val="0"/>
                <w:lang w:eastAsia="ru-RU" w:bidi="ar-SA"/>
              </w:rPr>
              <w:t>des questions des</w:t>
            </w:r>
            <w:r w:rsidRPr="00792599">
              <w:rPr>
                <w:rFonts w:eastAsia="Times New Roman" w:cs="Times New Roman"/>
                <w:kern w:val="0"/>
                <w:lang w:eastAsia="ru-RU" w:bidi="ar-SA"/>
              </w:rPr>
              <w:t xml:space="preserve"> participants</w:t>
            </w:r>
          </w:p>
        </w:tc>
      </w:tr>
      <w:tr w:rsidR="00875D9B" w:rsidRPr="00792599" w:rsidTr="004E3642">
        <w:tc>
          <w:tcPr>
            <w:tcW w:w="2835" w:type="dxa"/>
            <w:tcBorders>
              <w:left w:val="single" w:sz="1" w:space="0" w:color="000000"/>
              <w:bottom w:val="single" w:sz="1" w:space="0" w:color="000000"/>
            </w:tcBorders>
            <w:shd w:val="clear" w:color="auto" w:fill="auto"/>
          </w:tcPr>
          <w:p w:rsidR="00875D9B" w:rsidRPr="00792599" w:rsidRDefault="00875D9B" w:rsidP="00B910C9">
            <w:pPr>
              <w:rPr>
                <w:rFonts w:cs="Times New Roman"/>
              </w:rPr>
            </w:pPr>
            <w:r w:rsidRPr="00792599">
              <w:rPr>
                <w:rFonts w:cs="Times New Roman"/>
              </w:rPr>
              <w:lastRenderedPageBreak/>
              <w:t>L'organisateur de travail 2</w:t>
            </w:r>
          </w:p>
          <w:p w:rsidR="00875D9B" w:rsidRPr="00792599" w:rsidRDefault="00875D9B" w:rsidP="00B910C9">
            <w:pPr>
              <w:rPr>
                <w:rFonts w:cs="Times New Roman"/>
              </w:rPr>
            </w:pPr>
            <w:r w:rsidRPr="00792599">
              <w:rPr>
                <w:rFonts w:cs="Times New Roman"/>
              </w:rPr>
              <w:t>Zhikhareva L.V.</w:t>
            </w:r>
          </w:p>
          <w:p w:rsidR="00875D9B" w:rsidRPr="00792599" w:rsidRDefault="00875D9B" w:rsidP="00B910C9">
            <w:pPr>
              <w:rPr>
                <w:rFonts w:cs="Times New Roman"/>
                <w:lang w:val="en-US"/>
              </w:rPr>
            </w:pPr>
            <w:proofErr w:type="spellStart"/>
            <w:r w:rsidRPr="00792599">
              <w:rPr>
                <w:rFonts w:cs="Times New Roman"/>
                <w:lang w:val="en-US"/>
              </w:rPr>
              <w:t>Kapidinova</w:t>
            </w:r>
            <w:proofErr w:type="spellEnd"/>
            <w:r w:rsidRPr="00792599">
              <w:rPr>
                <w:rFonts w:cs="Times New Roman"/>
                <w:lang w:val="en-US"/>
              </w:rPr>
              <w:t xml:space="preserve"> S.B.</w:t>
            </w:r>
          </w:p>
          <w:p w:rsidR="00875D9B" w:rsidRPr="00792599" w:rsidRDefault="00875D9B" w:rsidP="00B910C9">
            <w:pPr>
              <w:rPr>
                <w:rFonts w:cs="Times New Roman"/>
                <w:lang w:val="en-US"/>
              </w:rPr>
            </w:pPr>
            <w:r w:rsidRPr="00792599">
              <w:rPr>
                <w:rFonts w:cs="Times New Roman"/>
                <w:lang w:val="en-US"/>
              </w:rPr>
              <w:t>Andreev A.S.</w:t>
            </w:r>
          </w:p>
          <w:p w:rsidR="00875D9B" w:rsidRPr="00792599" w:rsidRDefault="00875D9B" w:rsidP="00B910C9">
            <w:pPr>
              <w:rPr>
                <w:rFonts w:cs="Times New Roman"/>
                <w:lang w:val="en-US"/>
              </w:rPr>
            </w:pPr>
            <w:proofErr w:type="spellStart"/>
            <w:r w:rsidRPr="00792599">
              <w:rPr>
                <w:rFonts w:cs="Times New Roman"/>
                <w:lang w:val="en-US"/>
              </w:rPr>
              <w:t>Seydametova</w:t>
            </w:r>
            <w:proofErr w:type="spellEnd"/>
            <w:r w:rsidRPr="00792599">
              <w:rPr>
                <w:rFonts w:cs="Times New Roman"/>
                <w:lang w:val="en-US"/>
              </w:rPr>
              <w:t xml:space="preserve"> S.I.</w:t>
            </w:r>
          </w:p>
          <w:p w:rsidR="00875D9B" w:rsidRPr="00792599" w:rsidRDefault="00875D9B" w:rsidP="00B910C9">
            <w:pPr>
              <w:rPr>
                <w:rFonts w:cs="Times New Roman"/>
                <w:lang w:val="en-US"/>
              </w:rPr>
            </w:pPr>
            <w:proofErr w:type="spellStart"/>
            <w:r w:rsidRPr="00792599">
              <w:rPr>
                <w:rFonts w:cs="Times New Roman"/>
                <w:lang w:val="en-US"/>
              </w:rPr>
              <w:t>Grigorova</w:t>
            </w:r>
            <w:proofErr w:type="spellEnd"/>
            <w:r w:rsidRPr="00792599">
              <w:rPr>
                <w:rFonts w:cs="Times New Roman"/>
                <w:lang w:val="en-US"/>
              </w:rPr>
              <w:t xml:space="preserve"> I.R.  </w:t>
            </w:r>
          </w:p>
          <w:p w:rsidR="00875D9B" w:rsidRPr="00792599" w:rsidRDefault="00875D9B" w:rsidP="00B910C9">
            <w:pPr>
              <w:pStyle w:val="Contenudetableau"/>
              <w:rPr>
                <w:rFonts w:cs="Times New Roman"/>
                <w:lang w:val="en-US"/>
              </w:rPr>
            </w:pPr>
          </w:p>
        </w:tc>
        <w:tc>
          <w:tcPr>
            <w:tcW w:w="993"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proofErr w:type="spellStart"/>
            <w:r w:rsidRPr="00792599">
              <w:rPr>
                <w:rFonts w:cs="Times New Roman"/>
                <w:lang w:val="ru-RU"/>
              </w:rPr>
              <w:t>Cours</w:t>
            </w:r>
            <w:proofErr w:type="spellEnd"/>
            <w:r w:rsidRPr="00792599">
              <w:rPr>
                <w:rFonts w:cs="Times New Roman"/>
              </w:rPr>
              <w:t xml:space="preserve"> 1</w:t>
            </w:r>
          </w:p>
        </w:tc>
        <w:tc>
          <w:tcPr>
            <w:tcW w:w="1134"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p>
        </w:tc>
        <w:tc>
          <w:tcPr>
            <w:tcW w:w="1275" w:type="dxa"/>
            <w:tcBorders>
              <w:left w:val="single" w:sz="1" w:space="0" w:color="000000"/>
              <w:bottom w:val="single" w:sz="1" w:space="0" w:color="000000"/>
            </w:tcBorders>
            <w:shd w:val="clear" w:color="auto" w:fill="auto"/>
          </w:tcPr>
          <w:p w:rsidR="00875D9B" w:rsidRPr="00792599" w:rsidRDefault="00875D9B" w:rsidP="00C52467">
            <w:pPr>
              <w:pStyle w:val="Contenudetableau"/>
              <w:rPr>
                <w:rFonts w:cs="Times New Roman"/>
              </w:rPr>
            </w:pPr>
            <w:r w:rsidRPr="00792599">
              <w:rPr>
                <w:rFonts w:cs="Times New Roman"/>
              </w:rPr>
              <w:t>Simferopol, l'Université pédagogique et de génie</w:t>
            </w:r>
            <w:r w:rsidR="00C52467">
              <w:rPr>
                <w:rFonts w:cs="Times New Roman"/>
              </w:rPr>
              <w:t xml:space="preserve"> de</w:t>
            </w:r>
            <w:r w:rsidRPr="00792599">
              <w:rPr>
                <w:rFonts w:cs="Times New Roman"/>
              </w:rPr>
              <w:t xml:space="preserve"> </w:t>
            </w:r>
            <w:r w:rsidR="00C52467" w:rsidRPr="00792599">
              <w:rPr>
                <w:rFonts w:cs="Times New Roman"/>
              </w:rPr>
              <w:t>Crimée</w:t>
            </w:r>
          </w:p>
        </w:tc>
        <w:tc>
          <w:tcPr>
            <w:tcW w:w="1701" w:type="dxa"/>
            <w:tcBorders>
              <w:left w:val="single" w:sz="1" w:space="0" w:color="000000"/>
              <w:bottom w:val="single" w:sz="1" w:space="0" w:color="000000"/>
              <w:right w:val="single" w:sz="1" w:space="0" w:color="000000"/>
            </w:tcBorders>
            <w:shd w:val="clear" w:color="auto" w:fill="auto"/>
          </w:tcPr>
          <w:p w:rsidR="00B64136" w:rsidRPr="00792599" w:rsidRDefault="00B64136" w:rsidP="00B64136">
            <w:pPr>
              <w:pStyle w:val="Contenudetableau"/>
              <w:rPr>
                <w:rFonts w:cs="Times New Roman"/>
              </w:rPr>
            </w:pPr>
            <w:r w:rsidRPr="00792599">
              <w:rPr>
                <w:rFonts w:cs="Times New Roman"/>
              </w:rPr>
              <w:t>Les enseignants,</w:t>
            </w:r>
          </w:p>
          <w:p w:rsidR="00875D9B" w:rsidRPr="00792599" w:rsidRDefault="00B64136" w:rsidP="00B64136">
            <w:pPr>
              <w:pStyle w:val="Contenudetableau"/>
              <w:rPr>
                <w:rFonts w:cs="Times New Roman"/>
              </w:rPr>
            </w:pPr>
            <w:r w:rsidRPr="00792599">
              <w:rPr>
                <w:rFonts w:cs="Times New Roman"/>
              </w:rPr>
              <w:t xml:space="preserve">Les doyens,le Vice-recteur </w:t>
            </w:r>
            <w:r w:rsidR="00AE0A31">
              <w:fldChar w:fldCharType="begin"/>
            </w:r>
            <w:r w:rsidR="00AE0A31">
              <w:instrText>HYPERLINK "file:///C:\\Users\\С%60ю\\AppData\\Local\\Temp\\Word_4"</w:instrText>
            </w:r>
            <w:r w:rsidR="00AE0A31">
              <w:fldChar w:fldCharType="separate"/>
            </w:r>
            <w:r w:rsidRPr="00792599">
              <w:rPr>
                <w:rStyle w:val="aa"/>
                <w:color w:val="auto"/>
                <w:u w:val="none"/>
              </w:rPr>
              <w:t>de la recherche</w:t>
            </w:r>
            <w:r w:rsidR="00AE0A31">
              <w:fldChar w:fldCharType="end"/>
            </w:r>
          </w:p>
        </w:tc>
        <w:tc>
          <w:tcPr>
            <w:tcW w:w="3119" w:type="dxa"/>
            <w:tcBorders>
              <w:left w:val="single" w:sz="1" w:space="0" w:color="000000"/>
              <w:bottom w:val="single" w:sz="1" w:space="0" w:color="000000"/>
              <w:right w:val="single" w:sz="1" w:space="0" w:color="000000"/>
            </w:tcBorders>
          </w:tcPr>
          <w:p w:rsidR="00C52467" w:rsidRPr="00792599" w:rsidRDefault="00C52467" w:rsidP="00C52467">
            <w:pPr>
              <w:rPr>
                <w:rFonts w:eastAsia="Times New Roman" w:cs="Times New Roman"/>
                <w:kern w:val="0"/>
                <w:lang w:eastAsia="ru-RU" w:bidi="ar-SA"/>
              </w:rPr>
            </w:pPr>
            <w:r>
              <w:rPr>
                <w:rFonts w:eastAsia="Times New Roman" w:cs="Times New Roman"/>
                <w:kern w:val="0"/>
                <w:lang w:eastAsia="ru-RU" w:bidi="ar-SA"/>
              </w:rPr>
              <w:t>La</w:t>
            </w:r>
            <w:r w:rsidRPr="00792599">
              <w:rPr>
                <w:rFonts w:eastAsia="Times New Roman" w:cs="Times New Roman"/>
                <w:kern w:val="0"/>
                <w:lang w:eastAsia="ru-RU" w:bidi="ar-SA"/>
              </w:rPr>
              <w:t xml:space="preserve"> brève présentation du projet LMPSM</w:t>
            </w:r>
            <w:r>
              <w:rPr>
                <w:rFonts w:eastAsia="Times New Roman" w:cs="Times New Roman"/>
                <w:kern w:val="0"/>
                <w:lang w:eastAsia="ru-RU" w:bidi="ar-SA"/>
              </w:rPr>
              <w:t>. La</w:t>
            </w:r>
          </w:p>
          <w:p w:rsidR="00C52467" w:rsidRPr="00792599" w:rsidRDefault="00C52467" w:rsidP="00C52467">
            <w:pPr>
              <w:rPr>
                <w:rFonts w:eastAsia="Times New Roman" w:cs="Times New Roman"/>
                <w:kern w:val="0"/>
                <w:lang w:eastAsia="ru-RU" w:bidi="ar-SA"/>
              </w:rPr>
            </w:pPr>
            <w:r w:rsidRPr="00792599">
              <w:rPr>
                <w:rFonts w:eastAsia="Times New Roman" w:cs="Times New Roman"/>
                <w:kern w:val="0"/>
                <w:lang w:eastAsia="ru-RU" w:bidi="ar-SA"/>
              </w:rPr>
              <w:t>Connaissance</w:t>
            </w:r>
            <w:r>
              <w:rPr>
                <w:rFonts w:eastAsia="Times New Roman" w:cs="Times New Roman"/>
                <w:kern w:val="0"/>
                <w:lang w:eastAsia="ru-RU" w:bidi="ar-SA"/>
              </w:rPr>
              <w:t xml:space="preserve"> avec les </w:t>
            </w:r>
            <w:r w:rsidRPr="00792599">
              <w:rPr>
                <w:rFonts w:eastAsia="Times New Roman" w:cs="Times New Roman"/>
                <w:kern w:val="0"/>
                <w:lang w:eastAsia="ru-RU" w:bidi="ar-SA"/>
              </w:rPr>
              <w:t xml:space="preserve">recommandations principales </w:t>
            </w:r>
            <w:r>
              <w:rPr>
                <w:rFonts w:eastAsia="Times New Roman" w:cs="Times New Roman"/>
                <w:kern w:val="0"/>
                <w:lang w:eastAsia="ru-RU" w:bidi="ar-SA"/>
              </w:rPr>
              <w:t>dans le cadre du</w:t>
            </w:r>
            <w:r w:rsidRPr="00792599">
              <w:rPr>
                <w:rFonts w:eastAsia="Times New Roman" w:cs="Times New Roman"/>
                <w:kern w:val="0"/>
                <w:lang w:eastAsia="ru-RU" w:bidi="ar-SA"/>
              </w:rPr>
              <w:t xml:space="preserve"> processus de Bologne et </w:t>
            </w:r>
            <w:r>
              <w:rPr>
                <w:rFonts w:eastAsia="Times New Roman" w:cs="Times New Roman"/>
                <w:kern w:val="0"/>
                <w:lang w:eastAsia="ru-RU" w:bidi="ar-SA"/>
              </w:rPr>
              <w:t>comment on</w:t>
            </w:r>
            <w:r w:rsidRPr="00792599">
              <w:rPr>
                <w:rFonts w:eastAsia="Times New Roman" w:cs="Times New Roman"/>
                <w:kern w:val="0"/>
                <w:lang w:eastAsia="ru-RU" w:bidi="ar-SA"/>
              </w:rPr>
              <w:t xml:space="preserve"> pris en compte les recommandations du processus de Bologne et du Tuning</w:t>
            </w:r>
          </w:p>
          <w:p w:rsidR="00C52467" w:rsidRDefault="00C52467" w:rsidP="00C52467">
            <w:pPr>
              <w:rPr>
                <w:rFonts w:eastAsia="Times New Roman" w:cs="Times New Roman"/>
                <w:kern w:val="0"/>
                <w:lang w:eastAsia="ru-RU" w:bidi="ar-SA"/>
              </w:rPr>
            </w:pPr>
            <w:r>
              <w:rPr>
                <w:rFonts w:eastAsia="Times New Roman" w:cs="Times New Roman"/>
                <w:kern w:val="0"/>
                <w:lang w:eastAsia="ru-RU" w:bidi="ar-SA"/>
              </w:rPr>
              <w:t>-</w:t>
            </w:r>
            <w:r w:rsidRPr="00792599">
              <w:rPr>
                <w:rFonts w:eastAsia="Times New Roman" w:cs="Times New Roman"/>
                <w:kern w:val="0"/>
                <w:lang w:eastAsia="ru-RU" w:bidi="ar-SA"/>
              </w:rPr>
              <w:t xml:space="preserve"> Connaissance</w:t>
            </w:r>
            <w:r>
              <w:rPr>
                <w:rFonts w:eastAsia="Times New Roman" w:cs="Times New Roman"/>
                <w:kern w:val="0"/>
                <w:lang w:eastAsia="ru-RU" w:bidi="ar-SA"/>
              </w:rPr>
              <w:t xml:space="preserve"> avec les </w:t>
            </w:r>
            <w:r w:rsidRPr="00792599">
              <w:rPr>
                <w:rFonts w:eastAsia="Times New Roman" w:cs="Times New Roman"/>
                <w:kern w:val="0"/>
                <w:lang w:eastAsia="ru-RU" w:bidi="ar-SA"/>
              </w:rPr>
              <w:t>bases d</w:t>
            </w:r>
            <w:r>
              <w:rPr>
                <w:rFonts w:eastAsia="Times New Roman" w:cs="Times New Roman"/>
                <w:kern w:val="0"/>
                <w:lang w:eastAsia="ru-RU" w:bidi="ar-SA"/>
              </w:rPr>
              <w:t>e la recherche dans l'équipe sur  spécialité</w:t>
            </w:r>
          </w:p>
          <w:p w:rsidR="00C52467" w:rsidRPr="00792599" w:rsidRDefault="00C52467" w:rsidP="00C52467">
            <w:pPr>
              <w:rPr>
                <w:rFonts w:eastAsia="Times New Roman" w:cs="Times New Roman"/>
                <w:kern w:val="0"/>
                <w:lang w:eastAsia="ru-RU" w:bidi="ar-SA"/>
              </w:rPr>
            </w:pPr>
            <w:r w:rsidRPr="00792599">
              <w:rPr>
                <w:rFonts w:eastAsia="Times New Roman" w:cs="Times New Roman"/>
                <w:kern w:val="0"/>
                <w:lang w:eastAsia="ru-RU" w:bidi="ar-SA"/>
              </w:rPr>
              <w:t>-</w:t>
            </w:r>
            <w:r>
              <w:rPr>
                <w:rFonts w:eastAsia="Times New Roman" w:cs="Times New Roman"/>
                <w:kern w:val="0"/>
                <w:lang w:eastAsia="ru-RU" w:bidi="ar-SA"/>
              </w:rPr>
              <w:t xml:space="preserve">L’information </w:t>
            </w:r>
            <w:r w:rsidRPr="00F03108">
              <w:rPr>
                <w:rFonts w:eastAsia="Times New Roman" w:cs="Times New Roman"/>
                <w:kern w:val="0"/>
                <w:lang w:eastAsia="ru-RU" w:bidi="ar-SA"/>
              </w:rPr>
              <w:t>détaillé</w:t>
            </w:r>
            <w:r>
              <w:rPr>
                <w:rFonts w:eastAsia="Times New Roman" w:cs="Times New Roman"/>
                <w:kern w:val="0"/>
                <w:lang w:eastAsia="ru-RU" w:bidi="ar-SA"/>
              </w:rPr>
              <w:t>e</w:t>
            </w:r>
            <w:r w:rsidRPr="00792599">
              <w:rPr>
                <w:rFonts w:eastAsia="Times New Roman" w:cs="Times New Roman"/>
                <w:kern w:val="0"/>
                <w:lang w:eastAsia="ru-RU" w:bidi="ar-SA"/>
              </w:rPr>
              <w:t xml:space="preserve"> de</w:t>
            </w:r>
            <w:r>
              <w:rPr>
                <w:rFonts w:eastAsia="Times New Roman" w:cs="Times New Roman"/>
                <w:kern w:val="0"/>
                <w:lang w:eastAsia="ru-RU" w:bidi="ar-SA"/>
              </w:rPr>
              <w:t xml:space="preserve"> processus d</w:t>
            </w:r>
            <w:r w:rsidRPr="00792599">
              <w:rPr>
                <w:rFonts w:eastAsia="Times New Roman" w:cs="Times New Roman"/>
                <w:kern w:val="0"/>
                <w:lang w:eastAsia="ru-RU" w:bidi="ar-SA"/>
              </w:rPr>
              <w:t xml:space="preserve">'élaboration de nouveaux </w:t>
            </w:r>
            <w:r>
              <w:rPr>
                <w:rFonts w:eastAsia="Times New Roman" w:cs="Times New Roman"/>
                <w:kern w:val="0"/>
                <w:lang w:eastAsia="ru-RU" w:bidi="ar-SA"/>
              </w:rPr>
              <w:t>cursus, l’accréditation des  documents</w:t>
            </w:r>
          </w:p>
          <w:p w:rsidR="00875D9B" w:rsidRPr="00792599" w:rsidRDefault="00C52467" w:rsidP="00C52467">
            <w:pPr>
              <w:rPr>
                <w:rFonts w:eastAsia="Times New Roman" w:cs="Times New Roman"/>
                <w:kern w:val="0"/>
                <w:lang w:eastAsia="ru-RU" w:bidi="ar-SA"/>
              </w:rPr>
            </w:pPr>
            <w:r w:rsidRPr="00792599">
              <w:rPr>
                <w:rFonts w:eastAsia="Times New Roman" w:cs="Times New Roman"/>
                <w:kern w:val="0"/>
                <w:lang w:eastAsia="ru-RU" w:bidi="ar-SA"/>
              </w:rPr>
              <w:t xml:space="preserve">- </w:t>
            </w:r>
            <w:r w:rsidRPr="00F03108">
              <w:rPr>
                <w:rFonts w:eastAsia="Times New Roman" w:cs="Times New Roman"/>
                <w:kern w:val="0"/>
                <w:lang w:eastAsia="ru-RU" w:bidi="ar-SA"/>
              </w:rPr>
              <w:t>Discussion</w:t>
            </w:r>
            <w:r w:rsidRPr="00792599">
              <w:rPr>
                <w:rFonts w:eastAsia="Times New Roman" w:cs="Times New Roman"/>
                <w:kern w:val="0"/>
                <w:lang w:eastAsia="ru-RU" w:bidi="ar-SA"/>
              </w:rPr>
              <w:t xml:space="preserve"> ouvert </w:t>
            </w:r>
            <w:r>
              <w:rPr>
                <w:rFonts w:eastAsia="Times New Roman" w:cs="Times New Roman"/>
                <w:kern w:val="0"/>
                <w:lang w:eastAsia="ru-RU" w:bidi="ar-SA"/>
              </w:rPr>
              <w:t>des questions des</w:t>
            </w:r>
            <w:r w:rsidRPr="00792599">
              <w:rPr>
                <w:rFonts w:eastAsia="Times New Roman" w:cs="Times New Roman"/>
                <w:kern w:val="0"/>
                <w:lang w:eastAsia="ru-RU" w:bidi="ar-SA"/>
              </w:rPr>
              <w:t xml:space="preserve"> participants</w:t>
            </w:r>
          </w:p>
        </w:tc>
      </w:tr>
      <w:tr w:rsidR="00875D9B" w:rsidRPr="00792599" w:rsidTr="004E3642">
        <w:tc>
          <w:tcPr>
            <w:tcW w:w="2835" w:type="dxa"/>
            <w:tcBorders>
              <w:left w:val="single" w:sz="1" w:space="0" w:color="000000"/>
              <w:bottom w:val="single" w:sz="1" w:space="0" w:color="000000"/>
            </w:tcBorders>
            <w:shd w:val="clear" w:color="auto" w:fill="auto"/>
          </w:tcPr>
          <w:p w:rsidR="00875D9B" w:rsidRPr="00792599" w:rsidRDefault="00875D9B" w:rsidP="00B910C9">
            <w:pPr>
              <w:rPr>
                <w:rFonts w:cs="Times New Roman"/>
              </w:rPr>
            </w:pPr>
            <w:r w:rsidRPr="00792599">
              <w:rPr>
                <w:rFonts w:cs="Times New Roman"/>
              </w:rPr>
              <w:t>L'organisateur de travail 3</w:t>
            </w:r>
          </w:p>
          <w:p w:rsidR="00875D9B" w:rsidRPr="00792599" w:rsidRDefault="00875D9B" w:rsidP="00B910C9">
            <w:pPr>
              <w:rPr>
                <w:rFonts w:cs="Times New Roman"/>
              </w:rPr>
            </w:pPr>
            <w:r w:rsidRPr="00792599">
              <w:rPr>
                <w:rFonts w:cs="Times New Roman"/>
              </w:rPr>
              <w:t>Zhikhareva L.V.</w:t>
            </w:r>
          </w:p>
          <w:p w:rsidR="00875D9B" w:rsidRPr="00792599" w:rsidRDefault="00875D9B" w:rsidP="00B910C9">
            <w:pPr>
              <w:rPr>
                <w:rFonts w:cs="Times New Roman"/>
                <w:lang w:val="en-US"/>
              </w:rPr>
            </w:pPr>
            <w:proofErr w:type="spellStart"/>
            <w:r w:rsidRPr="00792599">
              <w:rPr>
                <w:rFonts w:cs="Times New Roman"/>
                <w:lang w:val="en-US"/>
              </w:rPr>
              <w:t>Kapidinova</w:t>
            </w:r>
            <w:proofErr w:type="spellEnd"/>
            <w:r w:rsidRPr="00792599">
              <w:rPr>
                <w:rFonts w:cs="Times New Roman"/>
                <w:lang w:val="en-US"/>
              </w:rPr>
              <w:t xml:space="preserve"> S.B.</w:t>
            </w:r>
          </w:p>
          <w:p w:rsidR="00875D9B" w:rsidRPr="00792599" w:rsidRDefault="00875D9B" w:rsidP="00B910C9">
            <w:pPr>
              <w:rPr>
                <w:rFonts w:cs="Times New Roman"/>
                <w:lang w:val="en-US"/>
              </w:rPr>
            </w:pPr>
            <w:r w:rsidRPr="00792599">
              <w:rPr>
                <w:rFonts w:cs="Times New Roman"/>
                <w:lang w:val="en-US"/>
              </w:rPr>
              <w:t>Andreev A.S.</w:t>
            </w:r>
          </w:p>
          <w:p w:rsidR="00875D9B" w:rsidRPr="00792599" w:rsidRDefault="00875D9B" w:rsidP="00B910C9">
            <w:pPr>
              <w:rPr>
                <w:rFonts w:cs="Times New Roman"/>
                <w:lang w:val="en-US"/>
              </w:rPr>
            </w:pPr>
            <w:proofErr w:type="spellStart"/>
            <w:r w:rsidRPr="00792599">
              <w:rPr>
                <w:rFonts w:cs="Times New Roman"/>
                <w:lang w:val="en-US"/>
              </w:rPr>
              <w:t>Seydametova</w:t>
            </w:r>
            <w:proofErr w:type="spellEnd"/>
            <w:r w:rsidRPr="00792599">
              <w:rPr>
                <w:rFonts w:cs="Times New Roman"/>
                <w:lang w:val="en-US"/>
              </w:rPr>
              <w:t xml:space="preserve"> S.I.</w:t>
            </w:r>
          </w:p>
          <w:p w:rsidR="00875D9B" w:rsidRPr="00792599" w:rsidRDefault="00875D9B" w:rsidP="00B910C9">
            <w:pPr>
              <w:rPr>
                <w:rFonts w:cs="Times New Roman"/>
                <w:lang w:val="en-US"/>
              </w:rPr>
            </w:pPr>
            <w:proofErr w:type="spellStart"/>
            <w:r w:rsidRPr="00792599">
              <w:rPr>
                <w:rFonts w:cs="Times New Roman"/>
                <w:lang w:val="en-US"/>
              </w:rPr>
              <w:t>Grigorova</w:t>
            </w:r>
            <w:proofErr w:type="spellEnd"/>
            <w:r w:rsidRPr="00792599">
              <w:rPr>
                <w:rFonts w:cs="Times New Roman"/>
                <w:lang w:val="en-US"/>
              </w:rPr>
              <w:t xml:space="preserve"> I.R.  </w:t>
            </w:r>
          </w:p>
        </w:tc>
        <w:tc>
          <w:tcPr>
            <w:tcW w:w="993"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proofErr w:type="spellStart"/>
            <w:r w:rsidRPr="00792599">
              <w:rPr>
                <w:rFonts w:cs="Times New Roman"/>
                <w:lang w:val="ru-RU"/>
              </w:rPr>
              <w:t>Cours</w:t>
            </w:r>
            <w:proofErr w:type="spellEnd"/>
            <w:r w:rsidRPr="00792599">
              <w:rPr>
                <w:rFonts w:cs="Times New Roman"/>
              </w:rPr>
              <w:t xml:space="preserve"> 1</w:t>
            </w:r>
          </w:p>
        </w:tc>
        <w:tc>
          <w:tcPr>
            <w:tcW w:w="1134"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p>
        </w:tc>
        <w:tc>
          <w:tcPr>
            <w:tcW w:w="1275" w:type="dxa"/>
            <w:tcBorders>
              <w:left w:val="single" w:sz="1" w:space="0" w:color="000000"/>
              <w:bottom w:val="single" w:sz="1" w:space="0" w:color="000000"/>
            </w:tcBorders>
            <w:shd w:val="clear" w:color="auto" w:fill="auto"/>
          </w:tcPr>
          <w:p w:rsidR="00875D9B" w:rsidRPr="00C350D4" w:rsidRDefault="00875D9B" w:rsidP="00356FB4">
            <w:pPr>
              <w:pStyle w:val="Contenudetableau"/>
              <w:rPr>
                <w:rFonts w:cs="Times New Roman"/>
              </w:rPr>
            </w:pPr>
            <w:r w:rsidRPr="00C350D4">
              <w:rPr>
                <w:rFonts w:cs="Times New Roman"/>
              </w:rPr>
              <w:t xml:space="preserve">Sevastopol, </w:t>
            </w:r>
            <w:r w:rsidR="00356FB4" w:rsidRPr="00C350D4">
              <w:rPr>
                <w:rFonts w:cs="Times New Roman"/>
              </w:rPr>
              <w:t xml:space="preserve">L’université municipal des sciences </w:t>
            </w:r>
            <w:r w:rsidR="00C350D4" w:rsidRPr="00C350D4">
              <w:rPr>
                <w:rFonts w:cs="Times New Roman"/>
              </w:rPr>
              <w:t>socials de</w:t>
            </w:r>
            <w:r w:rsidR="00356FB4" w:rsidRPr="00C350D4">
              <w:rPr>
                <w:rFonts w:cs="Times New Roman"/>
              </w:rPr>
              <w:t xml:space="preserve"> </w:t>
            </w:r>
            <w:r w:rsidR="00C350D4" w:rsidRPr="00C350D4">
              <w:rPr>
                <w:rFonts w:cs="Times New Roman"/>
              </w:rPr>
              <w:t>Sevastopol</w:t>
            </w:r>
          </w:p>
        </w:tc>
        <w:tc>
          <w:tcPr>
            <w:tcW w:w="1701" w:type="dxa"/>
            <w:tcBorders>
              <w:left w:val="single" w:sz="1" w:space="0" w:color="000000"/>
              <w:bottom w:val="single" w:sz="1" w:space="0" w:color="000000"/>
              <w:right w:val="single" w:sz="1" w:space="0" w:color="000000"/>
            </w:tcBorders>
            <w:shd w:val="clear" w:color="auto" w:fill="auto"/>
          </w:tcPr>
          <w:p w:rsidR="00B64136" w:rsidRPr="00792599" w:rsidRDefault="00B64136" w:rsidP="00B64136">
            <w:pPr>
              <w:pStyle w:val="Contenudetableau"/>
              <w:rPr>
                <w:rFonts w:cs="Times New Roman"/>
              </w:rPr>
            </w:pPr>
            <w:r w:rsidRPr="00792599">
              <w:rPr>
                <w:rFonts w:cs="Times New Roman"/>
              </w:rPr>
              <w:t>Les enseignants,</w:t>
            </w:r>
          </w:p>
          <w:p w:rsidR="00875D9B" w:rsidRPr="00792599" w:rsidRDefault="00B64136" w:rsidP="00B64136">
            <w:pPr>
              <w:pStyle w:val="Contenudetableau"/>
              <w:rPr>
                <w:rFonts w:cs="Times New Roman"/>
              </w:rPr>
            </w:pPr>
            <w:r w:rsidRPr="00792599">
              <w:rPr>
                <w:rFonts w:cs="Times New Roman"/>
              </w:rPr>
              <w:t xml:space="preserve">Les doyens,le Vice-recteur </w:t>
            </w:r>
            <w:r w:rsidR="00AE0A31">
              <w:fldChar w:fldCharType="begin"/>
            </w:r>
            <w:r w:rsidR="00AE0A31">
              <w:instrText>HYPERLINK "file:///C:\\Users\\С%60ю\\AppData\\Local\\Temp\\Word_4"</w:instrText>
            </w:r>
            <w:r w:rsidR="00AE0A31">
              <w:fldChar w:fldCharType="separate"/>
            </w:r>
            <w:r w:rsidRPr="00792599">
              <w:rPr>
                <w:rStyle w:val="aa"/>
                <w:color w:val="auto"/>
                <w:u w:val="none"/>
              </w:rPr>
              <w:t>de la recherche</w:t>
            </w:r>
            <w:r w:rsidR="00AE0A31">
              <w:fldChar w:fldCharType="end"/>
            </w:r>
          </w:p>
        </w:tc>
        <w:tc>
          <w:tcPr>
            <w:tcW w:w="3119" w:type="dxa"/>
            <w:tcBorders>
              <w:left w:val="single" w:sz="1" w:space="0" w:color="000000"/>
              <w:bottom w:val="single" w:sz="1" w:space="0" w:color="000000"/>
              <w:right w:val="single" w:sz="1" w:space="0" w:color="000000"/>
            </w:tcBorders>
          </w:tcPr>
          <w:p w:rsidR="00875D9B" w:rsidRPr="00792599" w:rsidRDefault="00875D9B" w:rsidP="00B910C9">
            <w:pPr>
              <w:pStyle w:val="Contenudetableau"/>
              <w:rPr>
                <w:rFonts w:cs="Times New Roman"/>
              </w:rPr>
            </w:pPr>
          </w:p>
        </w:tc>
      </w:tr>
      <w:tr w:rsidR="00875D9B" w:rsidRPr="00792599" w:rsidTr="004E3642">
        <w:tc>
          <w:tcPr>
            <w:tcW w:w="2835" w:type="dxa"/>
            <w:tcBorders>
              <w:left w:val="single" w:sz="1" w:space="0" w:color="000000"/>
              <w:bottom w:val="single" w:sz="1" w:space="0" w:color="000000"/>
            </w:tcBorders>
            <w:shd w:val="clear" w:color="auto" w:fill="auto"/>
          </w:tcPr>
          <w:p w:rsidR="00875D9B" w:rsidRPr="00792599" w:rsidRDefault="00875D9B" w:rsidP="00B910C9">
            <w:pPr>
              <w:rPr>
                <w:rFonts w:cs="Times New Roman"/>
              </w:rPr>
            </w:pPr>
            <w:r w:rsidRPr="00792599">
              <w:rPr>
                <w:rFonts w:cs="Times New Roman"/>
              </w:rPr>
              <w:t>L'organisateur de travail 4</w:t>
            </w:r>
          </w:p>
          <w:p w:rsidR="00875D9B" w:rsidRPr="00792599" w:rsidRDefault="00875D9B" w:rsidP="00B910C9">
            <w:pPr>
              <w:rPr>
                <w:rFonts w:cs="Times New Roman"/>
              </w:rPr>
            </w:pPr>
            <w:r w:rsidRPr="00792599">
              <w:rPr>
                <w:rFonts w:cs="Times New Roman"/>
              </w:rPr>
              <w:t>Zhikhareva L.V.</w:t>
            </w:r>
          </w:p>
          <w:p w:rsidR="00875D9B" w:rsidRPr="00792599" w:rsidRDefault="00875D9B" w:rsidP="00B910C9">
            <w:pPr>
              <w:rPr>
                <w:rFonts w:cs="Times New Roman"/>
                <w:lang w:val="en-US"/>
              </w:rPr>
            </w:pPr>
            <w:proofErr w:type="spellStart"/>
            <w:r w:rsidRPr="00792599">
              <w:rPr>
                <w:rFonts w:cs="Times New Roman"/>
                <w:lang w:val="en-US"/>
              </w:rPr>
              <w:t>Kapidinova</w:t>
            </w:r>
            <w:proofErr w:type="spellEnd"/>
            <w:r w:rsidRPr="00792599">
              <w:rPr>
                <w:rFonts w:cs="Times New Roman"/>
                <w:lang w:val="en-US"/>
              </w:rPr>
              <w:t xml:space="preserve"> S.B.</w:t>
            </w:r>
          </w:p>
          <w:p w:rsidR="00875D9B" w:rsidRPr="00792599" w:rsidRDefault="00875D9B" w:rsidP="00B910C9">
            <w:pPr>
              <w:rPr>
                <w:rFonts w:cs="Times New Roman"/>
                <w:lang w:val="en-US"/>
              </w:rPr>
            </w:pPr>
            <w:r w:rsidRPr="00792599">
              <w:rPr>
                <w:rFonts w:cs="Times New Roman"/>
                <w:lang w:val="en-US"/>
              </w:rPr>
              <w:t>Andreev A.S.</w:t>
            </w:r>
          </w:p>
          <w:p w:rsidR="00875D9B" w:rsidRPr="00792599" w:rsidRDefault="00875D9B" w:rsidP="00B910C9">
            <w:pPr>
              <w:rPr>
                <w:rFonts w:cs="Times New Roman"/>
                <w:lang w:val="en-US"/>
              </w:rPr>
            </w:pPr>
            <w:proofErr w:type="spellStart"/>
            <w:r w:rsidRPr="00792599">
              <w:rPr>
                <w:rFonts w:cs="Times New Roman"/>
                <w:lang w:val="en-US"/>
              </w:rPr>
              <w:t>Seydametova</w:t>
            </w:r>
            <w:proofErr w:type="spellEnd"/>
            <w:r w:rsidRPr="00792599">
              <w:rPr>
                <w:rFonts w:cs="Times New Roman"/>
                <w:lang w:val="en-US"/>
              </w:rPr>
              <w:t xml:space="preserve"> S.I.</w:t>
            </w:r>
          </w:p>
          <w:p w:rsidR="00875D9B" w:rsidRPr="00792599" w:rsidRDefault="00875D9B" w:rsidP="00B910C9">
            <w:pPr>
              <w:rPr>
                <w:rFonts w:cs="Times New Roman"/>
                <w:lang w:val="en-US"/>
              </w:rPr>
            </w:pPr>
            <w:proofErr w:type="spellStart"/>
            <w:r w:rsidRPr="00792599">
              <w:rPr>
                <w:rFonts w:cs="Times New Roman"/>
                <w:lang w:val="en-US"/>
              </w:rPr>
              <w:t>Grigorova</w:t>
            </w:r>
            <w:proofErr w:type="spellEnd"/>
            <w:r w:rsidRPr="00792599">
              <w:rPr>
                <w:rFonts w:cs="Times New Roman"/>
                <w:lang w:val="en-US"/>
              </w:rPr>
              <w:t xml:space="preserve"> I.R.  </w:t>
            </w:r>
          </w:p>
          <w:p w:rsidR="00875D9B" w:rsidRPr="00792599" w:rsidRDefault="00875D9B" w:rsidP="00B910C9">
            <w:pPr>
              <w:pStyle w:val="Contenudetableau"/>
              <w:rPr>
                <w:rFonts w:cs="Times New Roman"/>
                <w:lang w:val="en-US"/>
              </w:rPr>
            </w:pPr>
          </w:p>
        </w:tc>
        <w:tc>
          <w:tcPr>
            <w:tcW w:w="993"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proofErr w:type="spellStart"/>
            <w:r w:rsidRPr="00792599">
              <w:rPr>
                <w:rFonts w:cs="Times New Roman"/>
                <w:lang w:val="ru-RU"/>
              </w:rPr>
              <w:t>Cours</w:t>
            </w:r>
            <w:proofErr w:type="spellEnd"/>
            <w:r w:rsidRPr="00792599">
              <w:rPr>
                <w:rFonts w:cs="Times New Roman"/>
              </w:rPr>
              <w:t xml:space="preserve"> 1</w:t>
            </w:r>
          </w:p>
        </w:tc>
        <w:tc>
          <w:tcPr>
            <w:tcW w:w="1134"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p>
        </w:tc>
        <w:tc>
          <w:tcPr>
            <w:tcW w:w="1275"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r w:rsidRPr="00792599">
              <w:rPr>
                <w:rFonts w:cs="Times New Roman"/>
              </w:rPr>
              <w:t>Institution républicaine de l'enseignement supérieur "Université de Crimée humanitaire"</w:t>
            </w:r>
          </w:p>
        </w:tc>
        <w:tc>
          <w:tcPr>
            <w:tcW w:w="1701" w:type="dxa"/>
            <w:tcBorders>
              <w:left w:val="single" w:sz="1" w:space="0" w:color="000000"/>
              <w:bottom w:val="single" w:sz="1" w:space="0" w:color="000000"/>
              <w:right w:val="single" w:sz="1" w:space="0" w:color="000000"/>
            </w:tcBorders>
            <w:shd w:val="clear" w:color="auto" w:fill="auto"/>
          </w:tcPr>
          <w:p w:rsidR="00B64136" w:rsidRPr="00792599" w:rsidRDefault="00B64136" w:rsidP="00B64136">
            <w:pPr>
              <w:pStyle w:val="Contenudetableau"/>
              <w:rPr>
                <w:rFonts w:cs="Times New Roman"/>
              </w:rPr>
            </w:pPr>
            <w:r w:rsidRPr="00792599">
              <w:rPr>
                <w:rFonts w:cs="Times New Roman"/>
              </w:rPr>
              <w:t>Les enseignants,</w:t>
            </w:r>
          </w:p>
          <w:p w:rsidR="00875D9B" w:rsidRPr="00792599" w:rsidRDefault="00B64136" w:rsidP="00B64136">
            <w:pPr>
              <w:pStyle w:val="Contenudetableau"/>
              <w:rPr>
                <w:rFonts w:cs="Times New Roman"/>
              </w:rPr>
            </w:pPr>
            <w:r w:rsidRPr="00792599">
              <w:rPr>
                <w:rFonts w:cs="Times New Roman"/>
              </w:rPr>
              <w:t xml:space="preserve">Les doyens,le Vice-recteur </w:t>
            </w:r>
            <w:r w:rsidR="00AE0A31">
              <w:fldChar w:fldCharType="begin"/>
            </w:r>
            <w:r w:rsidR="00AE0A31">
              <w:instrText>HYPERLINK "file:///C:\\Users\\С%60ю\\AppData\\Local\\Temp\\Word_4"</w:instrText>
            </w:r>
            <w:r w:rsidR="00AE0A31">
              <w:fldChar w:fldCharType="separate"/>
            </w:r>
            <w:r w:rsidRPr="00792599">
              <w:rPr>
                <w:rStyle w:val="aa"/>
                <w:color w:val="auto"/>
                <w:u w:val="none"/>
              </w:rPr>
              <w:t>de la recherche</w:t>
            </w:r>
            <w:r w:rsidR="00AE0A31">
              <w:fldChar w:fldCharType="end"/>
            </w:r>
          </w:p>
        </w:tc>
        <w:tc>
          <w:tcPr>
            <w:tcW w:w="3119" w:type="dxa"/>
            <w:tcBorders>
              <w:left w:val="single" w:sz="1" w:space="0" w:color="000000"/>
              <w:bottom w:val="single" w:sz="1" w:space="0" w:color="000000"/>
              <w:right w:val="single" w:sz="1" w:space="0" w:color="000000"/>
            </w:tcBorders>
          </w:tcPr>
          <w:p w:rsidR="00C52467" w:rsidRPr="00792599" w:rsidRDefault="00C52467" w:rsidP="00C52467">
            <w:pPr>
              <w:rPr>
                <w:rFonts w:eastAsia="Times New Roman" w:cs="Times New Roman"/>
                <w:kern w:val="0"/>
                <w:lang w:eastAsia="ru-RU" w:bidi="ar-SA"/>
              </w:rPr>
            </w:pPr>
            <w:r>
              <w:rPr>
                <w:rFonts w:eastAsia="Times New Roman" w:cs="Times New Roman"/>
                <w:kern w:val="0"/>
                <w:lang w:eastAsia="ru-RU" w:bidi="ar-SA"/>
              </w:rPr>
              <w:t>La</w:t>
            </w:r>
            <w:r w:rsidRPr="00792599">
              <w:rPr>
                <w:rFonts w:eastAsia="Times New Roman" w:cs="Times New Roman"/>
                <w:kern w:val="0"/>
                <w:lang w:eastAsia="ru-RU" w:bidi="ar-SA"/>
              </w:rPr>
              <w:t xml:space="preserve"> brève présentation du projet LMPSM</w:t>
            </w:r>
            <w:r>
              <w:rPr>
                <w:rFonts w:eastAsia="Times New Roman" w:cs="Times New Roman"/>
                <w:kern w:val="0"/>
                <w:lang w:eastAsia="ru-RU" w:bidi="ar-SA"/>
              </w:rPr>
              <w:t>. La</w:t>
            </w:r>
          </w:p>
          <w:p w:rsidR="00C52467" w:rsidRPr="00792599" w:rsidRDefault="00C52467" w:rsidP="00C52467">
            <w:pPr>
              <w:rPr>
                <w:rFonts w:eastAsia="Times New Roman" w:cs="Times New Roman"/>
                <w:kern w:val="0"/>
                <w:lang w:eastAsia="ru-RU" w:bidi="ar-SA"/>
              </w:rPr>
            </w:pPr>
            <w:r w:rsidRPr="00792599">
              <w:rPr>
                <w:rFonts w:eastAsia="Times New Roman" w:cs="Times New Roman"/>
                <w:kern w:val="0"/>
                <w:lang w:eastAsia="ru-RU" w:bidi="ar-SA"/>
              </w:rPr>
              <w:t>Connaissance</w:t>
            </w:r>
            <w:r>
              <w:rPr>
                <w:rFonts w:eastAsia="Times New Roman" w:cs="Times New Roman"/>
                <w:kern w:val="0"/>
                <w:lang w:eastAsia="ru-RU" w:bidi="ar-SA"/>
              </w:rPr>
              <w:t xml:space="preserve"> avec les </w:t>
            </w:r>
            <w:r w:rsidRPr="00792599">
              <w:rPr>
                <w:rFonts w:eastAsia="Times New Roman" w:cs="Times New Roman"/>
                <w:kern w:val="0"/>
                <w:lang w:eastAsia="ru-RU" w:bidi="ar-SA"/>
              </w:rPr>
              <w:t xml:space="preserve">recommandations principales </w:t>
            </w:r>
            <w:r>
              <w:rPr>
                <w:rFonts w:eastAsia="Times New Roman" w:cs="Times New Roman"/>
                <w:kern w:val="0"/>
                <w:lang w:eastAsia="ru-RU" w:bidi="ar-SA"/>
              </w:rPr>
              <w:t>dans le cadre du</w:t>
            </w:r>
            <w:r w:rsidRPr="00792599">
              <w:rPr>
                <w:rFonts w:eastAsia="Times New Roman" w:cs="Times New Roman"/>
                <w:kern w:val="0"/>
                <w:lang w:eastAsia="ru-RU" w:bidi="ar-SA"/>
              </w:rPr>
              <w:t xml:space="preserve"> processus de Bologne et </w:t>
            </w:r>
            <w:r>
              <w:rPr>
                <w:rFonts w:eastAsia="Times New Roman" w:cs="Times New Roman"/>
                <w:kern w:val="0"/>
                <w:lang w:eastAsia="ru-RU" w:bidi="ar-SA"/>
              </w:rPr>
              <w:t>comment on</w:t>
            </w:r>
            <w:r w:rsidRPr="00792599">
              <w:rPr>
                <w:rFonts w:eastAsia="Times New Roman" w:cs="Times New Roman"/>
                <w:kern w:val="0"/>
                <w:lang w:eastAsia="ru-RU" w:bidi="ar-SA"/>
              </w:rPr>
              <w:t xml:space="preserve"> pris en compte les recommandations du processus de Bologne et du Tuning</w:t>
            </w:r>
          </w:p>
          <w:p w:rsidR="00C52467" w:rsidRDefault="00C52467" w:rsidP="00C52467">
            <w:pPr>
              <w:rPr>
                <w:rFonts w:eastAsia="Times New Roman" w:cs="Times New Roman"/>
                <w:kern w:val="0"/>
                <w:lang w:eastAsia="ru-RU" w:bidi="ar-SA"/>
              </w:rPr>
            </w:pPr>
            <w:r>
              <w:rPr>
                <w:rFonts w:eastAsia="Times New Roman" w:cs="Times New Roman"/>
                <w:kern w:val="0"/>
                <w:lang w:eastAsia="ru-RU" w:bidi="ar-SA"/>
              </w:rPr>
              <w:t>-</w:t>
            </w:r>
            <w:r w:rsidRPr="00792599">
              <w:rPr>
                <w:rFonts w:eastAsia="Times New Roman" w:cs="Times New Roman"/>
                <w:kern w:val="0"/>
                <w:lang w:eastAsia="ru-RU" w:bidi="ar-SA"/>
              </w:rPr>
              <w:t xml:space="preserve"> Connaissance</w:t>
            </w:r>
            <w:r>
              <w:rPr>
                <w:rFonts w:eastAsia="Times New Roman" w:cs="Times New Roman"/>
                <w:kern w:val="0"/>
                <w:lang w:eastAsia="ru-RU" w:bidi="ar-SA"/>
              </w:rPr>
              <w:t xml:space="preserve"> avec les </w:t>
            </w:r>
            <w:r w:rsidRPr="00792599">
              <w:rPr>
                <w:rFonts w:eastAsia="Times New Roman" w:cs="Times New Roman"/>
                <w:kern w:val="0"/>
                <w:lang w:eastAsia="ru-RU" w:bidi="ar-SA"/>
              </w:rPr>
              <w:t>bases d</w:t>
            </w:r>
            <w:r>
              <w:rPr>
                <w:rFonts w:eastAsia="Times New Roman" w:cs="Times New Roman"/>
                <w:kern w:val="0"/>
                <w:lang w:eastAsia="ru-RU" w:bidi="ar-SA"/>
              </w:rPr>
              <w:t>e la recherche dans l'équipe sur  spécialité</w:t>
            </w:r>
          </w:p>
          <w:p w:rsidR="00C52467" w:rsidRPr="00792599" w:rsidRDefault="00C52467" w:rsidP="00C52467">
            <w:pPr>
              <w:rPr>
                <w:rFonts w:eastAsia="Times New Roman" w:cs="Times New Roman"/>
                <w:kern w:val="0"/>
                <w:lang w:eastAsia="ru-RU" w:bidi="ar-SA"/>
              </w:rPr>
            </w:pPr>
            <w:r w:rsidRPr="00792599">
              <w:rPr>
                <w:rFonts w:eastAsia="Times New Roman" w:cs="Times New Roman"/>
                <w:kern w:val="0"/>
                <w:lang w:eastAsia="ru-RU" w:bidi="ar-SA"/>
              </w:rPr>
              <w:t>-</w:t>
            </w:r>
            <w:r>
              <w:rPr>
                <w:rFonts w:eastAsia="Times New Roman" w:cs="Times New Roman"/>
                <w:kern w:val="0"/>
                <w:lang w:eastAsia="ru-RU" w:bidi="ar-SA"/>
              </w:rPr>
              <w:t xml:space="preserve">L’information </w:t>
            </w:r>
            <w:r w:rsidRPr="00F03108">
              <w:rPr>
                <w:rFonts w:eastAsia="Times New Roman" w:cs="Times New Roman"/>
                <w:kern w:val="0"/>
                <w:lang w:eastAsia="ru-RU" w:bidi="ar-SA"/>
              </w:rPr>
              <w:t>détaillé</w:t>
            </w:r>
            <w:r>
              <w:rPr>
                <w:rFonts w:eastAsia="Times New Roman" w:cs="Times New Roman"/>
                <w:kern w:val="0"/>
                <w:lang w:eastAsia="ru-RU" w:bidi="ar-SA"/>
              </w:rPr>
              <w:t>e</w:t>
            </w:r>
            <w:r w:rsidRPr="00792599">
              <w:rPr>
                <w:rFonts w:eastAsia="Times New Roman" w:cs="Times New Roman"/>
                <w:kern w:val="0"/>
                <w:lang w:eastAsia="ru-RU" w:bidi="ar-SA"/>
              </w:rPr>
              <w:t xml:space="preserve"> de</w:t>
            </w:r>
            <w:r>
              <w:rPr>
                <w:rFonts w:eastAsia="Times New Roman" w:cs="Times New Roman"/>
                <w:kern w:val="0"/>
                <w:lang w:eastAsia="ru-RU" w:bidi="ar-SA"/>
              </w:rPr>
              <w:t xml:space="preserve"> processus d</w:t>
            </w:r>
            <w:r w:rsidRPr="00792599">
              <w:rPr>
                <w:rFonts w:eastAsia="Times New Roman" w:cs="Times New Roman"/>
                <w:kern w:val="0"/>
                <w:lang w:eastAsia="ru-RU" w:bidi="ar-SA"/>
              </w:rPr>
              <w:t xml:space="preserve">'élaboration de nouveaux </w:t>
            </w:r>
            <w:r>
              <w:rPr>
                <w:rFonts w:eastAsia="Times New Roman" w:cs="Times New Roman"/>
                <w:kern w:val="0"/>
                <w:lang w:eastAsia="ru-RU" w:bidi="ar-SA"/>
              </w:rPr>
              <w:t>cursus, l’accréditation des  documents</w:t>
            </w:r>
          </w:p>
          <w:p w:rsidR="00875D9B" w:rsidRPr="00792599" w:rsidRDefault="00C52467" w:rsidP="00C52467">
            <w:pPr>
              <w:rPr>
                <w:rFonts w:eastAsia="Times New Roman" w:cs="Times New Roman"/>
                <w:kern w:val="0"/>
                <w:lang w:eastAsia="ru-RU" w:bidi="ar-SA"/>
              </w:rPr>
            </w:pPr>
            <w:r w:rsidRPr="00792599">
              <w:rPr>
                <w:rFonts w:eastAsia="Times New Roman" w:cs="Times New Roman"/>
                <w:kern w:val="0"/>
                <w:lang w:eastAsia="ru-RU" w:bidi="ar-SA"/>
              </w:rPr>
              <w:t xml:space="preserve">- </w:t>
            </w:r>
            <w:r w:rsidRPr="00F03108">
              <w:rPr>
                <w:rFonts w:eastAsia="Times New Roman" w:cs="Times New Roman"/>
                <w:kern w:val="0"/>
                <w:lang w:eastAsia="ru-RU" w:bidi="ar-SA"/>
              </w:rPr>
              <w:t>Discussion</w:t>
            </w:r>
            <w:r w:rsidRPr="00792599">
              <w:rPr>
                <w:rFonts w:eastAsia="Times New Roman" w:cs="Times New Roman"/>
                <w:kern w:val="0"/>
                <w:lang w:eastAsia="ru-RU" w:bidi="ar-SA"/>
              </w:rPr>
              <w:t xml:space="preserve"> ouvert </w:t>
            </w:r>
            <w:r>
              <w:rPr>
                <w:rFonts w:eastAsia="Times New Roman" w:cs="Times New Roman"/>
                <w:kern w:val="0"/>
                <w:lang w:eastAsia="ru-RU" w:bidi="ar-SA"/>
              </w:rPr>
              <w:t>des questions des</w:t>
            </w:r>
            <w:r w:rsidRPr="00792599">
              <w:rPr>
                <w:rFonts w:eastAsia="Times New Roman" w:cs="Times New Roman"/>
                <w:kern w:val="0"/>
                <w:lang w:eastAsia="ru-RU" w:bidi="ar-SA"/>
              </w:rPr>
              <w:t xml:space="preserve"> participants</w:t>
            </w:r>
          </w:p>
        </w:tc>
      </w:tr>
      <w:tr w:rsidR="00875D9B" w:rsidRPr="00792599" w:rsidTr="004E3642">
        <w:trPr>
          <w:trHeight w:val="4733"/>
        </w:trPr>
        <w:tc>
          <w:tcPr>
            <w:tcW w:w="2835" w:type="dxa"/>
            <w:tcBorders>
              <w:left w:val="single" w:sz="1" w:space="0" w:color="000000"/>
              <w:bottom w:val="single" w:sz="1" w:space="0" w:color="000000"/>
            </w:tcBorders>
            <w:shd w:val="clear" w:color="auto" w:fill="auto"/>
          </w:tcPr>
          <w:p w:rsidR="00875D9B" w:rsidRPr="00792599" w:rsidRDefault="00875D9B" w:rsidP="00B910C9">
            <w:pPr>
              <w:rPr>
                <w:rFonts w:cs="Times New Roman"/>
              </w:rPr>
            </w:pPr>
            <w:r w:rsidRPr="00792599">
              <w:rPr>
                <w:rFonts w:cs="Times New Roman"/>
              </w:rPr>
              <w:lastRenderedPageBreak/>
              <w:t>L'organisateur de travail 5</w:t>
            </w:r>
          </w:p>
          <w:p w:rsidR="00875D9B" w:rsidRPr="00792599" w:rsidRDefault="00875D9B" w:rsidP="00B910C9">
            <w:pPr>
              <w:rPr>
                <w:rFonts w:cs="Times New Roman"/>
              </w:rPr>
            </w:pPr>
            <w:r w:rsidRPr="00792599">
              <w:rPr>
                <w:rFonts w:cs="Times New Roman"/>
              </w:rPr>
              <w:t>Zhikhareva L.V.</w:t>
            </w:r>
          </w:p>
          <w:p w:rsidR="00875D9B" w:rsidRPr="00792599" w:rsidRDefault="00875D9B" w:rsidP="00B910C9">
            <w:pPr>
              <w:rPr>
                <w:rFonts w:cs="Times New Roman"/>
                <w:lang w:val="en-US"/>
              </w:rPr>
            </w:pPr>
            <w:proofErr w:type="spellStart"/>
            <w:r w:rsidRPr="00792599">
              <w:rPr>
                <w:rFonts w:cs="Times New Roman"/>
                <w:lang w:val="en-US"/>
              </w:rPr>
              <w:t>Kapidinova</w:t>
            </w:r>
            <w:proofErr w:type="spellEnd"/>
            <w:r w:rsidRPr="00792599">
              <w:rPr>
                <w:rFonts w:cs="Times New Roman"/>
                <w:lang w:val="en-US"/>
              </w:rPr>
              <w:t xml:space="preserve"> S.B.</w:t>
            </w:r>
          </w:p>
          <w:p w:rsidR="00875D9B" w:rsidRPr="00792599" w:rsidRDefault="00875D9B" w:rsidP="00B910C9">
            <w:pPr>
              <w:rPr>
                <w:rFonts w:cs="Times New Roman"/>
                <w:lang w:val="en-US"/>
              </w:rPr>
            </w:pPr>
            <w:r w:rsidRPr="00792599">
              <w:rPr>
                <w:rFonts w:cs="Times New Roman"/>
                <w:lang w:val="en-US"/>
              </w:rPr>
              <w:t>Andreev A.S.</w:t>
            </w:r>
          </w:p>
          <w:p w:rsidR="00875D9B" w:rsidRPr="00792599" w:rsidRDefault="00875D9B" w:rsidP="00B910C9">
            <w:pPr>
              <w:rPr>
                <w:rFonts w:cs="Times New Roman"/>
                <w:lang w:val="en-US"/>
              </w:rPr>
            </w:pPr>
            <w:proofErr w:type="spellStart"/>
            <w:r w:rsidRPr="00792599">
              <w:rPr>
                <w:rFonts w:cs="Times New Roman"/>
                <w:lang w:val="en-US"/>
              </w:rPr>
              <w:t>Seydametova</w:t>
            </w:r>
            <w:proofErr w:type="spellEnd"/>
            <w:r w:rsidRPr="00792599">
              <w:rPr>
                <w:rFonts w:cs="Times New Roman"/>
                <w:lang w:val="en-US"/>
              </w:rPr>
              <w:t xml:space="preserve"> S.I.</w:t>
            </w:r>
          </w:p>
          <w:p w:rsidR="00875D9B" w:rsidRPr="00792599" w:rsidRDefault="00875D9B" w:rsidP="00B910C9">
            <w:pPr>
              <w:rPr>
                <w:rFonts w:cs="Times New Roman"/>
                <w:lang w:val="en-US"/>
              </w:rPr>
            </w:pPr>
            <w:proofErr w:type="spellStart"/>
            <w:r w:rsidRPr="00792599">
              <w:rPr>
                <w:rFonts w:cs="Times New Roman"/>
                <w:lang w:val="en-US"/>
              </w:rPr>
              <w:t>Grigorova</w:t>
            </w:r>
            <w:proofErr w:type="spellEnd"/>
            <w:r w:rsidRPr="00792599">
              <w:rPr>
                <w:rFonts w:cs="Times New Roman"/>
                <w:lang w:val="en-US"/>
              </w:rPr>
              <w:t xml:space="preserve"> I.R.  </w:t>
            </w:r>
          </w:p>
          <w:p w:rsidR="00875D9B" w:rsidRPr="00792599" w:rsidRDefault="00875D9B" w:rsidP="00B910C9">
            <w:pPr>
              <w:pStyle w:val="Contenudetableau"/>
              <w:rPr>
                <w:rFonts w:cs="Times New Roman"/>
                <w:lang w:val="en-US"/>
              </w:rPr>
            </w:pPr>
          </w:p>
        </w:tc>
        <w:tc>
          <w:tcPr>
            <w:tcW w:w="993"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proofErr w:type="spellStart"/>
            <w:r w:rsidRPr="00792599">
              <w:rPr>
                <w:rFonts w:cs="Times New Roman"/>
                <w:lang w:val="ru-RU"/>
              </w:rPr>
              <w:t>Cours</w:t>
            </w:r>
            <w:proofErr w:type="spellEnd"/>
            <w:r w:rsidRPr="00792599">
              <w:rPr>
                <w:rFonts w:cs="Times New Roman"/>
              </w:rPr>
              <w:t xml:space="preserve"> 1</w:t>
            </w:r>
          </w:p>
        </w:tc>
        <w:tc>
          <w:tcPr>
            <w:tcW w:w="1134"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p>
        </w:tc>
        <w:tc>
          <w:tcPr>
            <w:tcW w:w="1275"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r w:rsidRPr="00792599">
              <w:rPr>
                <w:rFonts w:cs="Times New Roman"/>
              </w:rPr>
              <w:t>Simferopol, l'Académie nationale de protection de l'environnement et du développement du resort (ANPEDR)</w:t>
            </w:r>
          </w:p>
        </w:tc>
        <w:tc>
          <w:tcPr>
            <w:tcW w:w="1701" w:type="dxa"/>
            <w:tcBorders>
              <w:left w:val="single" w:sz="1" w:space="0" w:color="000000"/>
              <w:bottom w:val="single" w:sz="1" w:space="0" w:color="000000"/>
              <w:right w:val="single" w:sz="1" w:space="0" w:color="000000"/>
            </w:tcBorders>
            <w:shd w:val="clear" w:color="auto" w:fill="auto"/>
          </w:tcPr>
          <w:p w:rsidR="00B64136" w:rsidRPr="00792599" w:rsidRDefault="00B64136" w:rsidP="00B64136">
            <w:pPr>
              <w:pStyle w:val="Contenudetableau"/>
              <w:rPr>
                <w:rFonts w:cs="Times New Roman"/>
              </w:rPr>
            </w:pPr>
            <w:r w:rsidRPr="00792599">
              <w:rPr>
                <w:rFonts w:cs="Times New Roman"/>
              </w:rPr>
              <w:t>Les enseignants,</w:t>
            </w:r>
          </w:p>
          <w:p w:rsidR="00875D9B" w:rsidRPr="00792599" w:rsidRDefault="00B64136" w:rsidP="00B64136">
            <w:pPr>
              <w:pStyle w:val="Contenudetableau"/>
              <w:rPr>
                <w:rFonts w:cs="Times New Roman"/>
              </w:rPr>
            </w:pPr>
            <w:r w:rsidRPr="00792599">
              <w:rPr>
                <w:rFonts w:cs="Times New Roman"/>
              </w:rPr>
              <w:t xml:space="preserve">Les doyens,le Vice-recteur </w:t>
            </w:r>
            <w:r w:rsidR="00AE0A31">
              <w:fldChar w:fldCharType="begin"/>
            </w:r>
            <w:r w:rsidR="00AE0A31">
              <w:instrText>HYPERLINK "file:///C:\\Users\\С%60ю\\AppData\\Local\\Temp\\Word_4"</w:instrText>
            </w:r>
            <w:r w:rsidR="00AE0A31">
              <w:fldChar w:fldCharType="separate"/>
            </w:r>
            <w:r w:rsidRPr="00792599">
              <w:rPr>
                <w:rStyle w:val="aa"/>
                <w:color w:val="auto"/>
                <w:u w:val="none"/>
              </w:rPr>
              <w:t>de la recherche</w:t>
            </w:r>
            <w:r w:rsidR="00AE0A31">
              <w:fldChar w:fldCharType="end"/>
            </w:r>
          </w:p>
        </w:tc>
        <w:tc>
          <w:tcPr>
            <w:tcW w:w="3119" w:type="dxa"/>
            <w:tcBorders>
              <w:left w:val="single" w:sz="1" w:space="0" w:color="000000"/>
              <w:bottom w:val="single" w:sz="1" w:space="0" w:color="000000"/>
              <w:right w:val="single" w:sz="1" w:space="0" w:color="000000"/>
            </w:tcBorders>
          </w:tcPr>
          <w:p w:rsidR="00875D9B" w:rsidRPr="00792599" w:rsidRDefault="00875D9B" w:rsidP="00B910C9">
            <w:pPr>
              <w:rPr>
                <w:rFonts w:eastAsia="Times New Roman" w:cs="Times New Roman"/>
                <w:kern w:val="0"/>
                <w:lang w:eastAsia="ru-RU" w:bidi="ar-SA"/>
              </w:rPr>
            </w:pPr>
            <w:r w:rsidRPr="00792599">
              <w:rPr>
                <w:rFonts w:eastAsia="Times New Roman" w:cs="Times New Roman"/>
                <w:kern w:val="0"/>
                <w:lang w:eastAsia="ru-RU" w:bidi="ar-SA"/>
              </w:rPr>
              <w:t>- Brève présentation du projet LMPSM</w:t>
            </w:r>
          </w:p>
          <w:p w:rsidR="00875D9B" w:rsidRPr="00792599" w:rsidRDefault="00875D9B" w:rsidP="00B910C9">
            <w:pPr>
              <w:rPr>
                <w:rFonts w:eastAsia="Times New Roman" w:cs="Times New Roman"/>
                <w:kern w:val="0"/>
                <w:lang w:eastAsia="ru-RU" w:bidi="ar-SA"/>
              </w:rPr>
            </w:pPr>
            <w:r w:rsidRPr="00792599">
              <w:rPr>
                <w:rFonts w:eastAsia="Times New Roman" w:cs="Times New Roman"/>
                <w:kern w:val="0"/>
                <w:lang w:eastAsia="ru-RU" w:bidi="ar-SA"/>
              </w:rPr>
              <w:t>Apprendre à les principales recommandations du processus de Bologne et est pris en compte les recommandations du processus de Bologne et sur ​​l'optimisation du Tuning</w:t>
            </w:r>
          </w:p>
          <w:p w:rsidR="00875D9B" w:rsidRPr="00792599" w:rsidRDefault="00875D9B" w:rsidP="00B910C9">
            <w:pPr>
              <w:rPr>
                <w:rFonts w:eastAsia="Times New Roman" w:cs="Times New Roman"/>
                <w:kern w:val="0"/>
                <w:lang w:eastAsia="ru-RU" w:bidi="ar-SA"/>
              </w:rPr>
            </w:pPr>
            <w:r w:rsidRPr="00792599">
              <w:rPr>
                <w:rFonts w:eastAsia="Times New Roman" w:cs="Times New Roman"/>
                <w:kern w:val="0"/>
                <w:lang w:eastAsia="ru-RU" w:bidi="ar-SA"/>
              </w:rPr>
              <w:t>-Introduction aux bases de la recherche dans l'équipe par spécialité, ce qui conduira à la description des emplois de sortie</w:t>
            </w:r>
          </w:p>
          <w:p w:rsidR="00875D9B" w:rsidRPr="00792599" w:rsidRDefault="00875D9B" w:rsidP="00B910C9">
            <w:pPr>
              <w:rPr>
                <w:rFonts w:eastAsia="Times New Roman" w:cs="Times New Roman"/>
                <w:kern w:val="0"/>
                <w:lang w:eastAsia="ru-RU" w:bidi="ar-SA"/>
              </w:rPr>
            </w:pPr>
            <w:r w:rsidRPr="00792599">
              <w:rPr>
                <w:rFonts w:eastAsia="Times New Roman" w:cs="Times New Roman"/>
                <w:kern w:val="0"/>
                <w:lang w:eastAsia="ru-RU" w:bidi="ar-SA"/>
              </w:rPr>
              <w:t>-Détails de l'élaboration de nouveaux programmes de formation menant à des documents d'accréditation.</w:t>
            </w:r>
          </w:p>
          <w:p w:rsidR="00875D9B" w:rsidRPr="00792599" w:rsidRDefault="00875D9B" w:rsidP="00B910C9">
            <w:pPr>
              <w:rPr>
                <w:rFonts w:eastAsia="Times New Roman" w:cs="Times New Roman"/>
                <w:kern w:val="0"/>
                <w:lang w:eastAsia="ru-RU" w:bidi="ar-SA"/>
              </w:rPr>
            </w:pPr>
            <w:r w:rsidRPr="00792599">
              <w:rPr>
                <w:rFonts w:eastAsia="Times New Roman" w:cs="Times New Roman"/>
                <w:kern w:val="0"/>
                <w:lang w:eastAsia="ru-RU" w:bidi="ar-SA"/>
              </w:rPr>
              <w:t>- Débat ouvert sur les participants</w:t>
            </w:r>
          </w:p>
        </w:tc>
      </w:tr>
      <w:tr w:rsidR="00875D9B" w:rsidRPr="00792599" w:rsidTr="004E3642">
        <w:tc>
          <w:tcPr>
            <w:tcW w:w="2835" w:type="dxa"/>
            <w:vMerge w:val="restart"/>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r w:rsidRPr="00792599">
              <w:rPr>
                <w:rFonts w:cs="Times New Roman"/>
              </w:rPr>
              <w:t>Animateur 6</w:t>
            </w:r>
          </w:p>
        </w:tc>
        <w:tc>
          <w:tcPr>
            <w:tcW w:w="993"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r w:rsidRPr="00792599">
              <w:rPr>
                <w:rFonts w:cs="Times New Roman"/>
              </w:rPr>
              <w:t>Session 1</w:t>
            </w:r>
          </w:p>
        </w:tc>
        <w:tc>
          <w:tcPr>
            <w:tcW w:w="1134"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p>
        </w:tc>
        <w:tc>
          <w:tcPr>
            <w:tcW w:w="1275"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875D9B" w:rsidRPr="00792599" w:rsidRDefault="00875D9B" w:rsidP="00B910C9">
            <w:pPr>
              <w:pStyle w:val="Contenudetableau"/>
              <w:rPr>
                <w:rFonts w:cs="Times New Roman"/>
              </w:rPr>
            </w:pPr>
          </w:p>
        </w:tc>
        <w:tc>
          <w:tcPr>
            <w:tcW w:w="3119" w:type="dxa"/>
            <w:tcBorders>
              <w:left w:val="single" w:sz="1" w:space="0" w:color="000000"/>
              <w:bottom w:val="single" w:sz="1" w:space="0" w:color="000000"/>
              <w:right w:val="single" w:sz="1" w:space="0" w:color="000000"/>
            </w:tcBorders>
          </w:tcPr>
          <w:p w:rsidR="00875D9B" w:rsidRPr="00792599" w:rsidRDefault="00875D9B" w:rsidP="00B910C9">
            <w:pPr>
              <w:pStyle w:val="Contenudetableau"/>
              <w:rPr>
                <w:rFonts w:cs="Times New Roman"/>
              </w:rPr>
            </w:pPr>
          </w:p>
        </w:tc>
      </w:tr>
      <w:tr w:rsidR="00875D9B" w:rsidRPr="00792599" w:rsidTr="004E3642">
        <w:tc>
          <w:tcPr>
            <w:tcW w:w="2835" w:type="dxa"/>
            <w:vMerge/>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p>
        </w:tc>
        <w:tc>
          <w:tcPr>
            <w:tcW w:w="993"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r w:rsidRPr="00792599">
              <w:rPr>
                <w:rFonts w:cs="Times New Roman"/>
              </w:rPr>
              <w:t>Session 2</w:t>
            </w:r>
          </w:p>
        </w:tc>
        <w:tc>
          <w:tcPr>
            <w:tcW w:w="1134"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p>
        </w:tc>
        <w:tc>
          <w:tcPr>
            <w:tcW w:w="1275"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875D9B" w:rsidRPr="00792599" w:rsidRDefault="00875D9B" w:rsidP="00B910C9">
            <w:pPr>
              <w:pStyle w:val="Contenudetableau"/>
              <w:rPr>
                <w:rFonts w:cs="Times New Roman"/>
              </w:rPr>
            </w:pPr>
          </w:p>
        </w:tc>
        <w:tc>
          <w:tcPr>
            <w:tcW w:w="3119" w:type="dxa"/>
            <w:tcBorders>
              <w:left w:val="single" w:sz="1" w:space="0" w:color="000000"/>
              <w:bottom w:val="single" w:sz="1" w:space="0" w:color="000000"/>
              <w:right w:val="single" w:sz="1" w:space="0" w:color="000000"/>
            </w:tcBorders>
          </w:tcPr>
          <w:p w:rsidR="00875D9B" w:rsidRPr="00792599" w:rsidRDefault="00875D9B" w:rsidP="00B910C9">
            <w:pPr>
              <w:pStyle w:val="Contenudetableau"/>
              <w:rPr>
                <w:rFonts w:cs="Times New Roman"/>
              </w:rPr>
            </w:pPr>
          </w:p>
        </w:tc>
      </w:tr>
      <w:tr w:rsidR="00875D9B" w:rsidRPr="00792599" w:rsidTr="004E3642">
        <w:tc>
          <w:tcPr>
            <w:tcW w:w="2835" w:type="dxa"/>
            <w:vMerge/>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p>
        </w:tc>
        <w:tc>
          <w:tcPr>
            <w:tcW w:w="993"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r w:rsidRPr="00792599">
              <w:rPr>
                <w:rFonts w:cs="Times New Roman"/>
              </w:rPr>
              <w:t>Session 3</w:t>
            </w:r>
          </w:p>
        </w:tc>
        <w:tc>
          <w:tcPr>
            <w:tcW w:w="1134"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p>
        </w:tc>
        <w:tc>
          <w:tcPr>
            <w:tcW w:w="1275"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875D9B" w:rsidRPr="00792599" w:rsidRDefault="00875D9B" w:rsidP="00B910C9">
            <w:pPr>
              <w:pStyle w:val="Contenudetableau"/>
              <w:rPr>
                <w:rFonts w:cs="Times New Roman"/>
              </w:rPr>
            </w:pPr>
          </w:p>
        </w:tc>
        <w:tc>
          <w:tcPr>
            <w:tcW w:w="3119" w:type="dxa"/>
            <w:tcBorders>
              <w:left w:val="single" w:sz="1" w:space="0" w:color="000000"/>
              <w:bottom w:val="single" w:sz="1" w:space="0" w:color="000000"/>
              <w:right w:val="single" w:sz="1" w:space="0" w:color="000000"/>
            </w:tcBorders>
          </w:tcPr>
          <w:p w:rsidR="00875D9B" w:rsidRPr="00792599" w:rsidRDefault="00875D9B" w:rsidP="00B910C9">
            <w:pPr>
              <w:pStyle w:val="Contenudetableau"/>
              <w:rPr>
                <w:rFonts w:cs="Times New Roman"/>
              </w:rPr>
            </w:pPr>
          </w:p>
        </w:tc>
      </w:tr>
      <w:tr w:rsidR="00875D9B" w:rsidRPr="00792599" w:rsidTr="004E3642">
        <w:tc>
          <w:tcPr>
            <w:tcW w:w="2835" w:type="dxa"/>
            <w:vMerge w:val="restart"/>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r w:rsidRPr="00792599">
              <w:rPr>
                <w:rFonts w:cs="Times New Roman"/>
              </w:rPr>
              <w:t>Animateur 7</w:t>
            </w:r>
          </w:p>
        </w:tc>
        <w:tc>
          <w:tcPr>
            <w:tcW w:w="993"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r w:rsidRPr="00792599">
              <w:rPr>
                <w:rFonts w:cs="Times New Roman"/>
              </w:rPr>
              <w:t>Session 1</w:t>
            </w:r>
          </w:p>
        </w:tc>
        <w:tc>
          <w:tcPr>
            <w:tcW w:w="1134"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p>
        </w:tc>
        <w:tc>
          <w:tcPr>
            <w:tcW w:w="1275"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875D9B" w:rsidRPr="00792599" w:rsidRDefault="00875D9B" w:rsidP="00B910C9">
            <w:pPr>
              <w:pStyle w:val="Contenudetableau"/>
              <w:rPr>
                <w:rFonts w:cs="Times New Roman"/>
              </w:rPr>
            </w:pPr>
          </w:p>
        </w:tc>
        <w:tc>
          <w:tcPr>
            <w:tcW w:w="3119" w:type="dxa"/>
            <w:tcBorders>
              <w:left w:val="single" w:sz="1" w:space="0" w:color="000000"/>
              <w:bottom w:val="single" w:sz="1" w:space="0" w:color="000000"/>
              <w:right w:val="single" w:sz="1" w:space="0" w:color="000000"/>
            </w:tcBorders>
          </w:tcPr>
          <w:p w:rsidR="00875D9B" w:rsidRPr="00792599" w:rsidRDefault="00875D9B" w:rsidP="00B910C9">
            <w:pPr>
              <w:pStyle w:val="Contenudetableau"/>
              <w:rPr>
                <w:rFonts w:cs="Times New Roman"/>
              </w:rPr>
            </w:pPr>
          </w:p>
        </w:tc>
      </w:tr>
      <w:tr w:rsidR="00875D9B" w:rsidRPr="00792599" w:rsidTr="004E3642">
        <w:tc>
          <w:tcPr>
            <w:tcW w:w="2835" w:type="dxa"/>
            <w:vMerge/>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p>
        </w:tc>
        <w:tc>
          <w:tcPr>
            <w:tcW w:w="993"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r w:rsidRPr="00792599">
              <w:rPr>
                <w:rFonts w:cs="Times New Roman"/>
              </w:rPr>
              <w:t>Session 2</w:t>
            </w:r>
          </w:p>
        </w:tc>
        <w:tc>
          <w:tcPr>
            <w:tcW w:w="1134"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p>
        </w:tc>
        <w:tc>
          <w:tcPr>
            <w:tcW w:w="1275"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875D9B" w:rsidRPr="00792599" w:rsidRDefault="00875D9B" w:rsidP="00B910C9">
            <w:pPr>
              <w:pStyle w:val="Contenudetableau"/>
              <w:rPr>
                <w:rFonts w:cs="Times New Roman"/>
              </w:rPr>
            </w:pPr>
          </w:p>
        </w:tc>
        <w:tc>
          <w:tcPr>
            <w:tcW w:w="3119" w:type="dxa"/>
            <w:tcBorders>
              <w:left w:val="single" w:sz="1" w:space="0" w:color="000000"/>
              <w:bottom w:val="single" w:sz="1" w:space="0" w:color="000000"/>
              <w:right w:val="single" w:sz="1" w:space="0" w:color="000000"/>
            </w:tcBorders>
          </w:tcPr>
          <w:p w:rsidR="00875D9B" w:rsidRPr="00792599" w:rsidRDefault="00875D9B" w:rsidP="00B910C9">
            <w:pPr>
              <w:pStyle w:val="Contenudetableau"/>
              <w:rPr>
                <w:rFonts w:cs="Times New Roman"/>
              </w:rPr>
            </w:pPr>
          </w:p>
        </w:tc>
      </w:tr>
      <w:tr w:rsidR="00875D9B" w:rsidRPr="00792599" w:rsidTr="004E3642">
        <w:tc>
          <w:tcPr>
            <w:tcW w:w="2835" w:type="dxa"/>
            <w:vMerge/>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p>
        </w:tc>
        <w:tc>
          <w:tcPr>
            <w:tcW w:w="993"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r w:rsidRPr="00792599">
              <w:rPr>
                <w:rFonts w:cs="Times New Roman"/>
              </w:rPr>
              <w:t>Session 3</w:t>
            </w:r>
          </w:p>
        </w:tc>
        <w:tc>
          <w:tcPr>
            <w:tcW w:w="1134"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p>
        </w:tc>
        <w:tc>
          <w:tcPr>
            <w:tcW w:w="1275" w:type="dxa"/>
            <w:tcBorders>
              <w:left w:val="single" w:sz="1" w:space="0" w:color="000000"/>
              <w:bottom w:val="single" w:sz="1" w:space="0" w:color="000000"/>
            </w:tcBorders>
            <w:shd w:val="clear" w:color="auto" w:fill="auto"/>
          </w:tcPr>
          <w:p w:rsidR="00875D9B" w:rsidRPr="00792599" w:rsidRDefault="00875D9B" w:rsidP="00B910C9">
            <w:pPr>
              <w:pStyle w:val="Contenudetableau"/>
              <w:rPr>
                <w:rFonts w:cs="Times New Roman"/>
              </w:rPr>
            </w:pPr>
          </w:p>
        </w:tc>
        <w:tc>
          <w:tcPr>
            <w:tcW w:w="1701" w:type="dxa"/>
            <w:tcBorders>
              <w:left w:val="single" w:sz="1" w:space="0" w:color="000000"/>
              <w:bottom w:val="single" w:sz="1" w:space="0" w:color="000000"/>
              <w:right w:val="single" w:sz="1" w:space="0" w:color="000000"/>
            </w:tcBorders>
            <w:shd w:val="clear" w:color="auto" w:fill="auto"/>
          </w:tcPr>
          <w:p w:rsidR="00875D9B" w:rsidRPr="00792599" w:rsidRDefault="00875D9B" w:rsidP="00B910C9">
            <w:pPr>
              <w:pStyle w:val="Contenudetableau"/>
              <w:rPr>
                <w:rFonts w:cs="Times New Roman"/>
              </w:rPr>
            </w:pPr>
          </w:p>
        </w:tc>
        <w:tc>
          <w:tcPr>
            <w:tcW w:w="3119" w:type="dxa"/>
            <w:tcBorders>
              <w:left w:val="single" w:sz="1" w:space="0" w:color="000000"/>
              <w:bottom w:val="single" w:sz="1" w:space="0" w:color="000000"/>
              <w:right w:val="single" w:sz="1" w:space="0" w:color="000000"/>
            </w:tcBorders>
          </w:tcPr>
          <w:p w:rsidR="00875D9B" w:rsidRPr="00792599" w:rsidRDefault="00875D9B" w:rsidP="00B910C9">
            <w:pPr>
              <w:pStyle w:val="Contenudetableau"/>
              <w:rPr>
                <w:rFonts w:cs="Times New Roman"/>
              </w:rPr>
            </w:pPr>
          </w:p>
        </w:tc>
      </w:tr>
    </w:tbl>
    <w:p w:rsidR="00875D9B" w:rsidRDefault="00875D9B">
      <w:pPr>
        <w:widowControl/>
        <w:suppressAutoHyphens w:val="0"/>
        <w:rPr>
          <w:rFonts w:cs="Times New Roman"/>
          <w:b/>
          <w:bCs/>
        </w:rPr>
      </w:pPr>
    </w:p>
    <w:p w:rsidR="004E3642" w:rsidRDefault="004E3642">
      <w:pPr>
        <w:widowControl/>
        <w:suppressAutoHyphens w:val="0"/>
        <w:rPr>
          <w:rFonts w:cs="Times New Roman"/>
          <w:b/>
          <w:bCs/>
        </w:rPr>
      </w:pPr>
    </w:p>
    <w:p w:rsidR="004E3642" w:rsidRDefault="002C5316">
      <w:pPr>
        <w:widowControl/>
        <w:suppressAutoHyphens w:val="0"/>
        <w:rPr>
          <w:rFonts w:cs="Times New Roman"/>
          <w:b/>
          <w:bCs/>
        </w:rPr>
      </w:pPr>
      <w:r>
        <w:rPr>
          <w:rFonts w:cs="Times New Roman"/>
          <w:b/>
          <w:bCs/>
        </w:rPr>
        <w:t>Annexe1. La liste  des analystes</w:t>
      </w:r>
    </w:p>
    <w:p w:rsidR="002C5316" w:rsidRDefault="002C5316">
      <w:pPr>
        <w:widowControl/>
        <w:suppressAutoHyphens w:val="0"/>
        <w:rPr>
          <w:rFonts w:cs="Times New Roman"/>
          <w:b/>
          <w:bCs/>
        </w:rPr>
      </w:pPr>
    </w:p>
    <w:tbl>
      <w:tblPr>
        <w:tblStyle w:val="ab"/>
        <w:tblW w:w="0" w:type="auto"/>
        <w:tblLook w:val="04A0"/>
      </w:tblPr>
      <w:tblGrid>
        <w:gridCol w:w="2518"/>
        <w:gridCol w:w="1985"/>
        <w:gridCol w:w="1943"/>
        <w:gridCol w:w="2071"/>
        <w:gridCol w:w="1337"/>
      </w:tblGrid>
      <w:tr w:rsidR="00D4540F" w:rsidTr="00F90B94">
        <w:tc>
          <w:tcPr>
            <w:tcW w:w="2518" w:type="dxa"/>
          </w:tcPr>
          <w:p w:rsidR="00D4540F" w:rsidRPr="005F1E2D" w:rsidRDefault="00D4540F" w:rsidP="005F1E2D">
            <w:pPr>
              <w:widowControl/>
              <w:suppressAutoHyphens w:val="0"/>
              <w:spacing w:line="276" w:lineRule="auto"/>
              <w:rPr>
                <w:rFonts w:cs="Times New Roman"/>
                <w:bCs/>
              </w:rPr>
            </w:pPr>
            <w:r w:rsidRPr="005F1E2D">
              <w:rPr>
                <w:rFonts w:cs="Times New Roman"/>
                <w:bCs/>
              </w:rPr>
              <w:t>Nom</w:t>
            </w:r>
          </w:p>
        </w:tc>
        <w:tc>
          <w:tcPr>
            <w:tcW w:w="1985" w:type="dxa"/>
          </w:tcPr>
          <w:p w:rsidR="00D4540F" w:rsidRPr="005F1E2D" w:rsidRDefault="00D4540F" w:rsidP="005F1E2D">
            <w:pPr>
              <w:widowControl/>
              <w:suppressAutoHyphens w:val="0"/>
              <w:spacing w:line="276" w:lineRule="auto"/>
              <w:rPr>
                <w:rFonts w:cs="Times New Roman"/>
                <w:bCs/>
              </w:rPr>
            </w:pPr>
            <w:r w:rsidRPr="005F1E2D">
              <w:rPr>
                <w:rFonts w:cs="Times New Roman"/>
                <w:bCs/>
              </w:rPr>
              <w:t>Fonction</w:t>
            </w:r>
          </w:p>
        </w:tc>
        <w:tc>
          <w:tcPr>
            <w:tcW w:w="1943" w:type="dxa"/>
          </w:tcPr>
          <w:p w:rsidR="00D4540F" w:rsidRPr="005F1E2D" w:rsidRDefault="00D4540F" w:rsidP="005F1E2D">
            <w:pPr>
              <w:widowControl/>
              <w:suppressAutoHyphens w:val="0"/>
              <w:spacing w:line="276" w:lineRule="auto"/>
              <w:rPr>
                <w:rFonts w:cs="Times New Roman"/>
                <w:bCs/>
              </w:rPr>
            </w:pPr>
            <w:r w:rsidRPr="005F1E2D">
              <w:rPr>
                <w:rFonts w:cs="Times New Roman"/>
                <w:bCs/>
              </w:rPr>
              <w:t>Organisme</w:t>
            </w:r>
          </w:p>
        </w:tc>
        <w:tc>
          <w:tcPr>
            <w:tcW w:w="2071" w:type="dxa"/>
          </w:tcPr>
          <w:p w:rsidR="00D4540F" w:rsidRPr="005F1E2D" w:rsidRDefault="00D4540F" w:rsidP="005F1E2D">
            <w:pPr>
              <w:widowControl/>
              <w:suppressAutoHyphens w:val="0"/>
              <w:spacing w:line="276" w:lineRule="auto"/>
              <w:rPr>
                <w:rFonts w:cs="Times New Roman"/>
                <w:bCs/>
              </w:rPr>
            </w:pPr>
            <w:r w:rsidRPr="005F1E2D">
              <w:rPr>
                <w:rFonts w:cs="Times New Roman"/>
                <w:bCs/>
              </w:rPr>
              <w:t>Date de naissance</w:t>
            </w:r>
          </w:p>
        </w:tc>
        <w:tc>
          <w:tcPr>
            <w:tcW w:w="1337" w:type="dxa"/>
          </w:tcPr>
          <w:p w:rsidR="00D4540F" w:rsidRPr="005F1E2D" w:rsidRDefault="00D4540F" w:rsidP="005F1E2D">
            <w:pPr>
              <w:widowControl/>
              <w:suppressAutoHyphens w:val="0"/>
              <w:spacing w:line="276" w:lineRule="auto"/>
              <w:rPr>
                <w:rFonts w:cs="Times New Roman"/>
                <w:bCs/>
              </w:rPr>
            </w:pPr>
            <w:r w:rsidRPr="005F1E2D">
              <w:rPr>
                <w:rFonts w:cs="Times New Roman"/>
                <w:bCs/>
              </w:rPr>
              <w:t>Sex</w:t>
            </w:r>
          </w:p>
        </w:tc>
      </w:tr>
      <w:tr w:rsidR="00D4540F" w:rsidTr="00F90B94">
        <w:tc>
          <w:tcPr>
            <w:tcW w:w="2518" w:type="dxa"/>
          </w:tcPr>
          <w:p w:rsidR="00D4540F" w:rsidRPr="005F1E2D" w:rsidRDefault="00D4540F" w:rsidP="005F1E2D">
            <w:pPr>
              <w:spacing w:line="276" w:lineRule="auto"/>
              <w:rPr>
                <w:rFonts w:cs="Times New Roman"/>
              </w:rPr>
            </w:pPr>
            <w:r w:rsidRPr="005F1E2D">
              <w:rPr>
                <w:rFonts w:cs="Times New Roman"/>
              </w:rPr>
              <w:t>Tcherniy E.</w:t>
            </w:r>
          </w:p>
        </w:tc>
        <w:tc>
          <w:tcPr>
            <w:tcW w:w="1985" w:type="dxa"/>
          </w:tcPr>
          <w:p w:rsidR="00D4540F" w:rsidRPr="005F1E2D" w:rsidRDefault="00F90B94" w:rsidP="005F1E2D">
            <w:pPr>
              <w:widowControl/>
              <w:suppressAutoHyphens w:val="0"/>
              <w:spacing w:line="276" w:lineRule="auto"/>
              <w:rPr>
                <w:rFonts w:cs="Times New Roman"/>
                <w:bCs/>
              </w:rPr>
            </w:pPr>
            <w:r w:rsidRPr="005F1E2D">
              <w:rPr>
                <w:rFonts w:cs="Times New Roman"/>
                <w:bCs/>
              </w:rPr>
              <w:t>Doyen de la chaire de psychologie</w:t>
            </w:r>
          </w:p>
        </w:tc>
        <w:tc>
          <w:tcPr>
            <w:tcW w:w="1943" w:type="dxa"/>
          </w:tcPr>
          <w:p w:rsidR="00D4540F" w:rsidRPr="005F1E2D" w:rsidRDefault="00F90B94" w:rsidP="005F1E2D">
            <w:pPr>
              <w:widowControl/>
              <w:suppressAutoHyphens w:val="0"/>
              <w:spacing w:line="276" w:lineRule="auto"/>
              <w:rPr>
                <w:rFonts w:cs="Times New Roman"/>
                <w:bCs/>
              </w:rPr>
            </w:pPr>
            <w:r w:rsidRPr="005F1E2D">
              <w:rPr>
                <w:rFonts w:cs="Times New Roman"/>
                <w:bCs/>
              </w:rPr>
              <w:t>TNU</w:t>
            </w:r>
          </w:p>
        </w:tc>
        <w:tc>
          <w:tcPr>
            <w:tcW w:w="2071" w:type="dxa"/>
          </w:tcPr>
          <w:p w:rsidR="00D4540F" w:rsidRPr="005F1E2D" w:rsidRDefault="005B167D" w:rsidP="005F1E2D">
            <w:pPr>
              <w:widowControl/>
              <w:suppressAutoHyphens w:val="0"/>
              <w:spacing w:line="276" w:lineRule="auto"/>
              <w:rPr>
                <w:rFonts w:cs="Times New Roman"/>
                <w:bCs/>
                <w:lang w:val="en-US"/>
              </w:rPr>
            </w:pPr>
            <w:r w:rsidRPr="005F1E2D">
              <w:rPr>
                <w:rFonts w:cs="Times New Roman"/>
                <w:bCs/>
                <w:lang w:val="en-US"/>
              </w:rPr>
              <w:t>02.07.1956</w:t>
            </w:r>
          </w:p>
        </w:tc>
        <w:tc>
          <w:tcPr>
            <w:tcW w:w="1337" w:type="dxa"/>
          </w:tcPr>
          <w:p w:rsidR="00D4540F" w:rsidRPr="005F1E2D" w:rsidRDefault="005F1E2D" w:rsidP="005F1E2D">
            <w:pPr>
              <w:widowControl/>
              <w:suppressAutoHyphens w:val="0"/>
              <w:spacing w:line="276" w:lineRule="auto"/>
              <w:rPr>
                <w:rFonts w:cs="Times New Roman"/>
                <w:bCs/>
              </w:rPr>
            </w:pPr>
            <w:r w:rsidRPr="005F1E2D">
              <w:rPr>
                <w:rFonts w:cs="Times New Roman"/>
                <w:bCs/>
              </w:rPr>
              <w:t>m</w:t>
            </w:r>
          </w:p>
        </w:tc>
      </w:tr>
      <w:tr w:rsidR="00D4540F" w:rsidTr="00F90B94">
        <w:tc>
          <w:tcPr>
            <w:tcW w:w="2518" w:type="dxa"/>
          </w:tcPr>
          <w:p w:rsidR="00D4540F" w:rsidRPr="005F1E2D" w:rsidRDefault="00D4540F" w:rsidP="005F1E2D">
            <w:pPr>
              <w:spacing w:line="276" w:lineRule="auto"/>
              <w:rPr>
                <w:rFonts w:cs="Times New Roman"/>
                <w:lang w:val="en-US"/>
              </w:rPr>
            </w:pPr>
            <w:proofErr w:type="spellStart"/>
            <w:r w:rsidRPr="005F1E2D">
              <w:rPr>
                <w:rFonts w:cs="Times New Roman"/>
                <w:lang w:val="en-US"/>
              </w:rPr>
              <w:t>Evdokimova</w:t>
            </w:r>
            <w:proofErr w:type="spellEnd"/>
            <w:r w:rsidRPr="005F1E2D">
              <w:rPr>
                <w:rFonts w:cs="Times New Roman"/>
                <w:lang w:val="en-US"/>
              </w:rPr>
              <w:t xml:space="preserve"> U.</w:t>
            </w:r>
          </w:p>
        </w:tc>
        <w:tc>
          <w:tcPr>
            <w:tcW w:w="1985" w:type="dxa"/>
          </w:tcPr>
          <w:p w:rsidR="00D4540F" w:rsidRPr="005F1E2D" w:rsidRDefault="00F90B94" w:rsidP="005F1E2D">
            <w:pPr>
              <w:widowControl/>
              <w:suppressAutoHyphens w:val="0"/>
              <w:spacing w:line="276" w:lineRule="auto"/>
              <w:rPr>
                <w:rFonts w:cs="Times New Roman"/>
                <w:bCs/>
              </w:rPr>
            </w:pPr>
            <w:r w:rsidRPr="005F1E2D">
              <w:rPr>
                <w:rFonts w:cs="Times New Roman"/>
                <w:bCs/>
              </w:rPr>
              <w:t>Professeur de la chaire de psychologie</w:t>
            </w:r>
          </w:p>
        </w:tc>
        <w:tc>
          <w:tcPr>
            <w:tcW w:w="1943" w:type="dxa"/>
          </w:tcPr>
          <w:p w:rsidR="00D4540F" w:rsidRPr="005F1E2D" w:rsidRDefault="00F90B94" w:rsidP="005F1E2D">
            <w:pPr>
              <w:widowControl/>
              <w:suppressAutoHyphens w:val="0"/>
              <w:spacing w:line="276" w:lineRule="auto"/>
              <w:rPr>
                <w:rFonts w:cs="Times New Roman"/>
                <w:bCs/>
              </w:rPr>
            </w:pPr>
            <w:r w:rsidRPr="005F1E2D">
              <w:rPr>
                <w:rFonts w:cs="Times New Roman"/>
                <w:bCs/>
              </w:rPr>
              <w:t>TNU</w:t>
            </w:r>
          </w:p>
        </w:tc>
        <w:tc>
          <w:tcPr>
            <w:tcW w:w="2071" w:type="dxa"/>
          </w:tcPr>
          <w:p w:rsidR="00D4540F" w:rsidRPr="005F1E2D" w:rsidRDefault="005B167D" w:rsidP="005F1E2D">
            <w:pPr>
              <w:widowControl/>
              <w:suppressAutoHyphens w:val="0"/>
              <w:spacing w:line="276" w:lineRule="auto"/>
              <w:rPr>
                <w:rFonts w:cs="Times New Roman"/>
                <w:bCs/>
              </w:rPr>
            </w:pPr>
            <w:r w:rsidRPr="005F1E2D">
              <w:rPr>
                <w:rFonts w:cs="Times New Roman"/>
                <w:bCs/>
              </w:rPr>
              <w:t>05.14.1973</w:t>
            </w:r>
          </w:p>
        </w:tc>
        <w:tc>
          <w:tcPr>
            <w:tcW w:w="1337" w:type="dxa"/>
          </w:tcPr>
          <w:p w:rsidR="00D4540F" w:rsidRPr="005F1E2D" w:rsidRDefault="005F1E2D" w:rsidP="005F1E2D">
            <w:pPr>
              <w:widowControl/>
              <w:suppressAutoHyphens w:val="0"/>
              <w:spacing w:line="276" w:lineRule="auto"/>
              <w:rPr>
                <w:rFonts w:cs="Times New Roman"/>
                <w:bCs/>
              </w:rPr>
            </w:pPr>
            <w:r w:rsidRPr="005F1E2D">
              <w:rPr>
                <w:rFonts w:cs="Times New Roman"/>
                <w:bCs/>
              </w:rPr>
              <w:t>f</w:t>
            </w:r>
          </w:p>
        </w:tc>
      </w:tr>
      <w:tr w:rsidR="00D4540F" w:rsidTr="00F90B94">
        <w:tc>
          <w:tcPr>
            <w:tcW w:w="2518" w:type="dxa"/>
          </w:tcPr>
          <w:p w:rsidR="00D4540F" w:rsidRPr="005F1E2D" w:rsidRDefault="00D4540F" w:rsidP="005F1E2D">
            <w:pPr>
              <w:spacing w:line="276" w:lineRule="auto"/>
              <w:rPr>
                <w:rFonts w:cs="Times New Roman"/>
                <w:lang w:val="en-US"/>
              </w:rPr>
            </w:pPr>
            <w:proofErr w:type="spellStart"/>
            <w:r w:rsidRPr="005F1E2D">
              <w:rPr>
                <w:rFonts w:cs="Times New Roman"/>
                <w:lang w:val="en-US"/>
              </w:rPr>
              <w:t>Duhnitch</w:t>
            </w:r>
            <w:proofErr w:type="spellEnd"/>
            <w:r w:rsidRPr="005F1E2D">
              <w:rPr>
                <w:rFonts w:cs="Times New Roman"/>
                <w:lang w:val="en-US"/>
              </w:rPr>
              <w:t xml:space="preserve"> O.</w:t>
            </w:r>
          </w:p>
        </w:tc>
        <w:tc>
          <w:tcPr>
            <w:tcW w:w="1985" w:type="dxa"/>
          </w:tcPr>
          <w:p w:rsidR="00D4540F" w:rsidRPr="005F1E2D" w:rsidRDefault="00F90B94" w:rsidP="005F1E2D">
            <w:pPr>
              <w:widowControl/>
              <w:suppressAutoHyphens w:val="0"/>
              <w:spacing w:line="276" w:lineRule="auto"/>
              <w:rPr>
                <w:rFonts w:cs="Times New Roman"/>
                <w:bCs/>
              </w:rPr>
            </w:pPr>
            <w:r w:rsidRPr="005F1E2D">
              <w:rPr>
                <w:rFonts w:cs="Times New Roman"/>
                <w:bCs/>
              </w:rPr>
              <w:t>Professeur de la chaire de psychologie</w:t>
            </w:r>
          </w:p>
        </w:tc>
        <w:tc>
          <w:tcPr>
            <w:tcW w:w="1943" w:type="dxa"/>
          </w:tcPr>
          <w:p w:rsidR="00D4540F" w:rsidRPr="005F1E2D" w:rsidRDefault="00F90B94" w:rsidP="005F1E2D">
            <w:pPr>
              <w:widowControl/>
              <w:suppressAutoHyphens w:val="0"/>
              <w:spacing w:line="276" w:lineRule="auto"/>
              <w:rPr>
                <w:rFonts w:cs="Times New Roman"/>
                <w:bCs/>
              </w:rPr>
            </w:pPr>
            <w:r w:rsidRPr="005F1E2D">
              <w:rPr>
                <w:rFonts w:cs="Times New Roman"/>
                <w:bCs/>
              </w:rPr>
              <w:t>TNU</w:t>
            </w:r>
          </w:p>
        </w:tc>
        <w:tc>
          <w:tcPr>
            <w:tcW w:w="2071" w:type="dxa"/>
          </w:tcPr>
          <w:p w:rsidR="00D4540F" w:rsidRPr="005F1E2D" w:rsidRDefault="005B167D" w:rsidP="005F1E2D">
            <w:pPr>
              <w:widowControl/>
              <w:suppressAutoHyphens w:val="0"/>
              <w:spacing w:line="276" w:lineRule="auto"/>
              <w:rPr>
                <w:rFonts w:cs="Times New Roman"/>
                <w:bCs/>
              </w:rPr>
            </w:pPr>
            <w:r w:rsidRPr="005F1E2D">
              <w:rPr>
                <w:rFonts w:cs="Times New Roman"/>
                <w:bCs/>
              </w:rPr>
              <w:t>18.11.1981</w:t>
            </w:r>
          </w:p>
        </w:tc>
        <w:tc>
          <w:tcPr>
            <w:tcW w:w="1337" w:type="dxa"/>
          </w:tcPr>
          <w:p w:rsidR="00D4540F" w:rsidRPr="005F1E2D" w:rsidRDefault="005F1E2D" w:rsidP="005F1E2D">
            <w:pPr>
              <w:widowControl/>
              <w:suppressAutoHyphens w:val="0"/>
              <w:spacing w:line="276" w:lineRule="auto"/>
              <w:rPr>
                <w:rFonts w:cs="Times New Roman"/>
                <w:bCs/>
              </w:rPr>
            </w:pPr>
            <w:r w:rsidRPr="005F1E2D">
              <w:rPr>
                <w:rFonts w:cs="Times New Roman"/>
                <w:bCs/>
              </w:rPr>
              <w:t>f</w:t>
            </w:r>
          </w:p>
        </w:tc>
      </w:tr>
      <w:tr w:rsidR="00D4540F" w:rsidTr="00F90B94">
        <w:tc>
          <w:tcPr>
            <w:tcW w:w="2518" w:type="dxa"/>
          </w:tcPr>
          <w:p w:rsidR="00D4540F" w:rsidRPr="005F1E2D" w:rsidRDefault="00D4540F" w:rsidP="005F1E2D">
            <w:pPr>
              <w:spacing w:line="276" w:lineRule="auto"/>
              <w:rPr>
                <w:rFonts w:cs="Times New Roman"/>
                <w:lang w:val="en-US"/>
              </w:rPr>
            </w:pPr>
            <w:proofErr w:type="spellStart"/>
            <w:r w:rsidRPr="005F1E2D">
              <w:rPr>
                <w:rFonts w:cs="Times New Roman"/>
                <w:lang w:val="en-US"/>
              </w:rPr>
              <w:t>Mitchenko</w:t>
            </w:r>
            <w:proofErr w:type="spellEnd"/>
            <w:r w:rsidRPr="005F1E2D">
              <w:rPr>
                <w:rFonts w:cs="Times New Roman"/>
                <w:lang w:val="en-US"/>
              </w:rPr>
              <w:t xml:space="preserve"> N.</w:t>
            </w:r>
          </w:p>
        </w:tc>
        <w:tc>
          <w:tcPr>
            <w:tcW w:w="1985" w:type="dxa"/>
          </w:tcPr>
          <w:p w:rsidR="00D4540F" w:rsidRPr="005F1E2D" w:rsidRDefault="00F90B94" w:rsidP="005F1E2D">
            <w:pPr>
              <w:widowControl/>
              <w:suppressAutoHyphens w:val="0"/>
              <w:spacing w:line="276" w:lineRule="auto"/>
              <w:rPr>
                <w:rFonts w:cs="Times New Roman"/>
                <w:bCs/>
              </w:rPr>
            </w:pPr>
            <w:r w:rsidRPr="005F1E2D">
              <w:rPr>
                <w:rFonts w:cs="Times New Roman"/>
                <w:bCs/>
              </w:rPr>
              <w:t xml:space="preserve">Professeur de la </w:t>
            </w:r>
            <w:r w:rsidRPr="005F1E2D">
              <w:rPr>
                <w:rFonts w:cs="Times New Roman"/>
                <w:bCs/>
              </w:rPr>
              <w:lastRenderedPageBreak/>
              <w:t>chaire de psychologie</w:t>
            </w:r>
          </w:p>
        </w:tc>
        <w:tc>
          <w:tcPr>
            <w:tcW w:w="1943" w:type="dxa"/>
          </w:tcPr>
          <w:p w:rsidR="00D4540F" w:rsidRPr="005F1E2D" w:rsidRDefault="00F90B94" w:rsidP="005F1E2D">
            <w:pPr>
              <w:widowControl/>
              <w:suppressAutoHyphens w:val="0"/>
              <w:spacing w:line="276" w:lineRule="auto"/>
              <w:rPr>
                <w:rFonts w:cs="Times New Roman"/>
                <w:bCs/>
              </w:rPr>
            </w:pPr>
            <w:r w:rsidRPr="005F1E2D">
              <w:rPr>
                <w:rFonts w:cs="Times New Roman"/>
                <w:bCs/>
              </w:rPr>
              <w:lastRenderedPageBreak/>
              <w:t>TNU</w:t>
            </w:r>
          </w:p>
        </w:tc>
        <w:tc>
          <w:tcPr>
            <w:tcW w:w="2071" w:type="dxa"/>
          </w:tcPr>
          <w:p w:rsidR="00D4540F" w:rsidRPr="005F1E2D" w:rsidRDefault="005B167D" w:rsidP="005F1E2D">
            <w:pPr>
              <w:widowControl/>
              <w:suppressAutoHyphens w:val="0"/>
              <w:spacing w:line="276" w:lineRule="auto"/>
              <w:rPr>
                <w:rFonts w:cs="Times New Roman"/>
                <w:bCs/>
              </w:rPr>
            </w:pPr>
            <w:r w:rsidRPr="005F1E2D">
              <w:rPr>
                <w:rFonts w:cs="Times New Roman"/>
                <w:bCs/>
              </w:rPr>
              <w:t>17.08.1977</w:t>
            </w:r>
          </w:p>
        </w:tc>
        <w:tc>
          <w:tcPr>
            <w:tcW w:w="1337" w:type="dxa"/>
          </w:tcPr>
          <w:p w:rsidR="00D4540F" w:rsidRPr="005F1E2D" w:rsidRDefault="005F1E2D" w:rsidP="005F1E2D">
            <w:pPr>
              <w:widowControl/>
              <w:suppressAutoHyphens w:val="0"/>
              <w:spacing w:line="276" w:lineRule="auto"/>
              <w:rPr>
                <w:rFonts w:cs="Times New Roman"/>
                <w:bCs/>
              </w:rPr>
            </w:pPr>
            <w:r w:rsidRPr="005F1E2D">
              <w:rPr>
                <w:rFonts w:cs="Times New Roman"/>
                <w:bCs/>
              </w:rPr>
              <w:t>f</w:t>
            </w:r>
          </w:p>
        </w:tc>
      </w:tr>
      <w:tr w:rsidR="00D4540F" w:rsidTr="00F90B94">
        <w:tc>
          <w:tcPr>
            <w:tcW w:w="2518" w:type="dxa"/>
          </w:tcPr>
          <w:p w:rsidR="00D4540F" w:rsidRPr="005F1E2D" w:rsidRDefault="00D4540F" w:rsidP="005F1E2D">
            <w:pPr>
              <w:spacing w:line="276" w:lineRule="auto"/>
              <w:rPr>
                <w:rFonts w:cs="Times New Roman"/>
              </w:rPr>
            </w:pPr>
            <w:r w:rsidRPr="005F1E2D">
              <w:rPr>
                <w:rFonts w:cs="Times New Roman"/>
              </w:rPr>
              <w:lastRenderedPageBreak/>
              <w:t>Skorobogatova M.</w:t>
            </w:r>
          </w:p>
        </w:tc>
        <w:tc>
          <w:tcPr>
            <w:tcW w:w="1985" w:type="dxa"/>
          </w:tcPr>
          <w:p w:rsidR="00D4540F" w:rsidRPr="005F1E2D" w:rsidRDefault="005B167D" w:rsidP="005F1E2D">
            <w:pPr>
              <w:widowControl/>
              <w:suppressAutoHyphens w:val="0"/>
              <w:spacing w:line="276" w:lineRule="auto"/>
              <w:rPr>
                <w:rFonts w:cs="Times New Roman"/>
                <w:bCs/>
              </w:rPr>
            </w:pPr>
            <w:r w:rsidRPr="005F1E2D">
              <w:rPr>
                <w:rFonts w:cs="Times New Roman"/>
                <w:bCs/>
              </w:rPr>
              <w:t>Professeur de la chaire de psychologie</w:t>
            </w:r>
          </w:p>
        </w:tc>
        <w:tc>
          <w:tcPr>
            <w:tcW w:w="1943" w:type="dxa"/>
          </w:tcPr>
          <w:p w:rsidR="00D4540F" w:rsidRPr="005F1E2D" w:rsidRDefault="00F90B94" w:rsidP="005F1E2D">
            <w:pPr>
              <w:widowControl/>
              <w:suppressAutoHyphens w:val="0"/>
              <w:spacing w:line="276" w:lineRule="auto"/>
              <w:rPr>
                <w:rFonts w:cs="Times New Roman"/>
                <w:bCs/>
              </w:rPr>
            </w:pPr>
            <w:r w:rsidRPr="005F1E2D">
              <w:rPr>
                <w:rFonts w:cs="Times New Roman"/>
                <w:bCs/>
              </w:rPr>
              <w:t>TNU</w:t>
            </w:r>
          </w:p>
        </w:tc>
        <w:tc>
          <w:tcPr>
            <w:tcW w:w="2071" w:type="dxa"/>
          </w:tcPr>
          <w:p w:rsidR="00D4540F" w:rsidRPr="005F1E2D" w:rsidRDefault="005B167D" w:rsidP="005F1E2D">
            <w:pPr>
              <w:widowControl/>
              <w:suppressAutoHyphens w:val="0"/>
              <w:spacing w:line="276" w:lineRule="auto"/>
              <w:rPr>
                <w:rFonts w:cs="Times New Roman"/>
                <w:bCs/>
              </w:rPr>
            </w:pPr>
            <w:r w:rsidRPr="005F1E2D">
              <w:rPr>
                <w:rFonts w:cs="Times New Roman"/>
                <w:bCs/>
              </w:rPr>
              <w:t>24.191981</w:t>
            </w:r>
          </w:p>
        </w:tc>
        <w:tc>
          <w:tcPr>
            <w:tcW w:w="1337" w:type="dxa"/>
          </w:tcPr>
          <w:p w:rsidR="00D4540F" w:rsidRPr="005F1E2D" w:rsidRDefault="005F1E2D" w:rsidP="005F1E2D">
            <w:pPr>
              <w:widowControl/>
              <w:suppressAutoHyphens w:val="0"/>
              <w:spacing w:line="276" w:lineRule="auto"/>
              <w:rPr>
                <w:rFonts w:cs="Times New Roman"/>
                <w:bCs/>
              </w:rPr>
            </w:pPr>
            <w:r w:rsidRPr="005F1E2D">
              <w:rPr>
                <w:rFonts w:cs="Times New Roman"/>
                <w:bCs/>
              </w:rPr>
              <w:t>f</w:t>
            </w:r>
          </w:p>
        </w:tc>
      </w:tr>
      <w:tr w:rsidR="00D4540F" w:rsidTr="00F90B94">
        <w:tc>
          <w:tcPr>
            <w:tcW w:w="2518" w:type="dxa"/>
          </w:tcPr>
          <w:p w:rsidR="00D4540F" w:rsidRPr="005F1E2D" w:rsidRDefault="00D4540F" w:rsidP="005F1E2D">
            <w:pPr>
              <w:widowControl/>
              <w:suppressAutoHyphens w:val="0"/>
              <w:spacing w:line="276" w:lineRule="auto"/>
              <w:rPr>
                <w:rFonts w:cs="Times New Roman"/>
                <w:bCs/>
              </w:rPr>
            </w:pPr>
            <w:r w:rsidRPr="005F1E2D">
              <w:rPr>
                <w:rFonts w:cs="Times New Roman"/>
                <w:bCs/>
              </w:rPr>
              <w:t>Zotova V.</w:t>
            </w:r>
          </w:p>
        </w:tc>
        <w:tc>
          <w:tcPr>
            <w:tcW w:w="1985" w:type="dxa"/>
          </w:tcPr>
          <w:p w:rsidR="00D4540F" w:rsidRPr="005F1E2D" w:rsidRDefault="005B167D" w:rsidP="005F1E2D">
            <w:pPr>
              <w:widowControl/>
              <w:suppressAutoHyphens w:val="0"/>
              <w:spacing w:line="276" w:lineRule="auto"/>
              <w:rPr>
                <w:rFonts w:cs="Times New Roman"/>
                <w:bCs/>
              </w:rPr>
            </w:pPr>
            <w:r w:rsidRPr="005F1E2D">
              <w:rPr>
                <w:rFonts w:cs="Times New Roman"/>
                <w:bCs/>
              </w:rPr>
              <w:t>Psychologue</w:t>
            </w:r>
          </w:p>
        </w:tc>
        <w:tc>
          <w:tcPr>
            <w:tcW w:w="1943" w:type="dxa"/>
          </w:tcPr>
          <w:p w:rsidR="00D4540F" w:rsidRPr="005F1E2D" w:rsidRDefault="00F90B94" w:rsidP="005F1E2D">
            <w:pPr>
              <w:widowControl/>
              <w:suppressAutoHyphens w:val="0"/>
              <w:spacing w:line="276" w:lineRule="auto"/>
              <w:rPr>
                <w:rFonts w:cs="Times New Roman"/>
                <w:bCs/>
              </w:rPr>
            </w:pPr>
            <w:r w:rsidRPr="005F1E2D">
              <w:rPr>
                <w:rFonts w:cs="Times New Roman"/>
                <w:bCs/>
              </w:rPr>
              <w:t>CEPU</w:t>
            </w:r>
          </w:p>
        </w:tc>
        <w:tc>
          <w:tcPr>
            <w:tcW w:w="2071" w:type="dxa"/>
          </w:tcPr>
          <w:p w:rsidR="00D4540F" w:rsidRPr="005F1E2D" w:rsidRDefault="005B167D" w:rsidP="005F1E2D">
            <w:pPr>
              <w:widowControl/>
              <w:suppressAutoHyphens w:val="0"/>
              <w:spacing w:line="276" w:lineRule="auto"/>
              <w:rPr>
                <w:rFonts w:cs="Times New Roman"/>
                <w:bCs/>
              </w:rPr>
            </w:pPr>
            <w:r w:rsidRPr="005F1E2D">
              <w:rPr>
                <w:rFonts w:cs="Times New Roman"/>
                <w:bCs/>
              </w:rPr>
              <w:t>06.07.1992</w:t>
            </w:r>
          </w:p>
        </w:tc>
        <w:tc>
          <w:tcPr>
            <w:tcW w:w="1337" w:type="dxa"/>
          </w:tcPr>
          <w:p w:rsidR="00D4540F" w:rsidRPr="005F1E2D" w:rsidRDefault="005F1E2D" w:rsidP="005F1E2D">
            <w:pPr>
              <w:widowControl/>
              <w:suppressAutoHyphens w:val="0"/>
              <w:spacing w:line="276" w:lineRule="auto"/>
              <w:rPr>
                <w:rFonts w:cs="Times New Roman"/>
                <w:bCs/>
              </w:rPr>
            </w:pPr>
            <w:r w:rsidRPr="005F1E2D">
              <w:rPr>
                <w:rFonts w:cs="Times New Roman"/>
                <w:bCs/>
              </w:rPr>
              <w:t>f</w:t>
            </w:r>
          </w:p>
        </w:tc>
      </w:tr>
      <w:tr w:rsidR="00D4540F" w:rsidTr="00F90B94">
        <w:tc>
          <w:tcPr>
            <w:tcW w:w="2518" w:type="dxa"/>
          </w:tcPr>
          <w:p w:rsidR="00D4540F" w:rsidRPr="005F1E2D" w:rsidRDefault="00D4540F" w:rsidP="005F1E2D">
            <w:pPr>
              <w:spacing w:line="276" w:lineRule="auto"/>
              <w:rPr>
                <w:rFonts w:cs="Times New Roman"/>
                <w:lang w:val="en-US"/>
              </w:rPr>
            </w:pPr>
            <w:proofErr w:type="spellStart"/>
            <w:r w:rsidRPr="005F1E2D">
              <w:rPr>
                <w:rFonts w:cs="Times New Roman"/>
                <w:lang w:val="en-US"/>
              </w:rPr>
              <w:t>Grigorova</w:t>
            </w:r>
            <w:proofErr w:type="spellEnd"/>
            <w:r w:rsidRPr="005F1E2D">
              <w:rPr>
                <w:rFonts w:cs="Times New Roman"/>
                <w:lang w:val="en-US"/>
              </w:rPr>
              <w:t xml:space="preserve"> I.</w:t>
            </w:r>
          </w:p>
        </w:tc>
        <w:tc>
          <w:tcPr>
            <w:tcW w:w="1985" w:type="dxa"/>
          </w:tcPr>
          <w:p w:rsidR="00D4540F" w:rsidRPr="005F1E2D" w:rsidRDefault="005B167D" w:rsidP="005F1E2D">
            <w:pPr>
              <w:widowControl/>
              <w:suppressAutoHyphens w:val="0"/>
              <w:spacing w:line="276" w:lineRule="auto"/>
              <w:rPr>
                <w:rFonts w:cs="Times New Roman"/>
                <w:bCs/>
              </w:rPr>
            </w:pPr>
            <w:r w:rsidRPr="005F1E2D">
              <w:rPr>
                <w:rFonts w:cs="Times New Roman"/>
                <w:bCs/>
              </w:rPr>
              <w:t>Doyen de la chaire de psychologie</w:t>
            </w:r>
          </w:p>
        </w:tc>
        <w:tc>
          <w:tcPr>
            <w:tcW w:w="1943" w:type="dxa"/>
          </w:tcPr>
          <w:p w:rsidR="00D4540F" w:rsidRPr="005F1E2D" w:rsidRDefault="00F90B94" w:rsidP="005F1E2D">
            <w:pPr>
              <w:widowControl/>
              <w:suppressAutoHyphens w:val="0"/>
              <w:spacing w:line="276" w:lineRule="auto"/>
              <w:rPr>
                <w:rFonts w:cs="Times New Roman"/>
                <w:bCs/>
              </w:rPr>
            </w:pPr>
            <w:r w:rsidRPr="005F1E2D">
              <w:rPr>
                <w:rFonts w:cs="Times New Roman"/>
                <w:bCs/>
              </w:rPr>
              <w:t>CEPU</w:t>
            </w:r>
          </w:p>
        </w:tc>
        <w:tc>
          <w:tcPr>
            <w:tcW w:w="2071" w:type="dxa"/>
          </w:tcPr>
          <w:p w:rsidR="00D4540F" w:rsidRPr="005F1E2D" w:rsidRDefault="005B167D" w:rsidP="005F1E2D">
            <w:pPr>
              <w:widowControl/>
              <w:suppressAutoHyphens w:val="0"/>
              <w:spacing w:line="276" w:lineRule="auto"/>
              <w:rPr>
                <w:rFonts w:cs="Times New Roman"/>
                <w:bCs/>
              </w:rPr>
            </w:pPr>
            <w:r w:rsidRPr="005F1E2D">
              <w:rPr>
                <w:rFonts w:cs="Times New Roman"/>
                <w:bCs/>
              </w:rPr>
              <w:t>17.08.1961</w:t>
            </w:r>
          </w:p>
        </w:tc>
        <w:tc>
          <w:tcPr>
            <w:tcW w:w="1337" w:type="dxa"/>
          </w:tcPr>
          <w:p w:rsidR="00D4540F" w:rsidRPr="005F1E2D" w:rsidRDefault="005F1E2D" w:rsidP="005F1E2D">
            <w:pPr>
              <w:widowControl/>
              <w:suppressAutoHyphens w:val="0"/>
              <w:spacing w:line="276" w:lineRule="auto"/>
              <w:rPr>
                <w:rFonts w:cs="Times New Roman"/>
                <w:bCs/>
              </w:rPr>
            </w:pPr>
            <w:r w:rsidRPr="005F1E2D">
              <w:rPr>
                <w:rFonts w:cs="Times New Roman"/>
                <w:bCs/>
              </w:rPr>
              <w:t>f</w:t>
            </w:r>
          </w:p>
        </w:tc>
      </w:tr>
      <w:tr w:rsidR="00D4540F" w:rsidTr="00F90B94">
        <w:tc>
          <w:tcPr>
            <w:tcW w:w="2518" w:type="dxa"/>
          </w:tcPr>
          <w:p w:rsidR="00D4540F" w:rsidRPr="005F1E2D" w:rsidRDefault="00D4540F" w:rsidP="005F1E2D">
            <w:pPr>
              <w:spacing w:line="276" w:lineRule="auto"/>
              <w:rPr>
                <w:rFonts w:cs="Times New Roman"/>
                <w:lang w:val="en-US"/>
              </w:rPr>
            </w:pPr>
            <w:r w:rsidRPr="005F1E2D">
              <w:rPr>
                <w:rFonts w:cs="Times New Roman"/>
                <w:lang w:val="en-US"/>
              </w:rPr>
              <w:t>Andreev A.</w:t>
            </w:r>
          </w:p>
          <w:p w:rsidR="00D4540F" w:rsidRPr="005F1E2D" w:rsidRDefault="00D4540F" w:rsidP="005F1E2D">
            <w:pPr>
              <w:widowControl/>
              <w:suppressAutoHyphens w:val="0"/>
              <w:spacing w:line="276" w:lineRule="auto"/>
              <w:rPr>
                <w:rFonts w:cs="Times New Roman"/>
                <w:bCs/>
              </w:rPr>
            </w:pPr>
          </w:p>
        </w:tc>
        <w:tc>
          <w:tcPr>
            <w:tcW w:w="1985" w:type="dxa"/>
          </w:tcPr>
          <w:p w:rsidR="00D4540F" w:rsidRPr="005F1E2D" w:rsidRDefault="005B167D" w:rsidP="005F1E2D">
            <w:pPr>
              <w:widowControl/>
              <w:suppressAutoHyphens w:val="0"/>
              <w:spacing w:line="276" w:lineRule="auto"/>
              <w:rPr>
                <w:rFonts w:cs="Times New Roman"/>
                <w:bCs/>
              </w:rPr>
            </w:pPr>
            <w:r w:rsidRPr="005F1E2D">
              <w:rPr>
                <w:rFonts w:cs="Times New Roman"/>
                <w:bCs/>
              </w:rPr>
              <w:t>Professeur de la chaire de psychologie</w:t>
            </w:r>
          </w:p>
        </w:tc>
        <w:tc>
          <w:tcPr>
            <w:tcW w:w="1943" w:type="dxa"/>
          </w:tcPr>
          <w:p w:rsidR="00D4540F" w:rsidRPr="005F1E2D" w:rsidRDefault="00F90B94" w:rsidP="005F1E2D">
            <w:pPr>
              <w:widowControl/>
              <w:suppressAutoHyphens w:val="0"/>
              <w:spacing w:line="276" w:lineRule="auto"/>
              <w:rPr>
                <w:rFonts w:cs="Times New Roman"/>
                <w:bCs/>
              </w:rPr>
            </w:pPr>
            <w:r w:rsidRPr="005F1E2D">
              <w:rPr>
                <w:rFonts w:cs="Times New Roman"/>
                <w:bCs/>
              </w:rPr>
              <w:t>CEPU</w:t>
            </w:r>
          </w:p>
        </w:tc>
        <w:tc>
          <w:tcPr>
            <w:tcW w:w="2071" w:type="dxa"/>
          </w:tcPr>
          <w:p w:rsidR="00D4540F" w:rsidRPr="005F1E2D" w:rsidRDefault="005B167D" w:rsidP="005F1E2D">
            <w:pPr>
              <w:widowControl/>
              <w:suppressAutoHyphens w:val="0"/>
              <w:spacing w:line="276" w:lineRule="auto"/>
              <w:rPr>
                <w:rFonts w:cs="Times New Roman"/>
                <w:bCs/>
              </w:rPr>
            </w:pPr>
            <w:r w:rsidRPr="005F1E2D">
              <w:rPr>
                <w:rFonts w:cs="Times New Roman"/>
                <w:bCs/>
              </w:rPr>
              <w:t>1995</w:t>
            </w:r>
          </w:p>
        </w:tc>
        <w:tc>
          <w:tcPr>
            <w:tcW w:w="1337" w:type="dxa"/>
          </w:tcPr>
          <w:p w:rsidR="00D4540F" w:rsidRPr="005F1E2D" w:rsidRDefault="005F1E2D" w:rsidP="005F1E2D">
            <w:pPr>
              <w:widowControl/>
              <w:suppressAutoHyphens w:val="0"/>
              <w:spacing w:line="276" w:lineRule="auto"/>
              <w:rPr>
                <w:rFonts w:cs="Times New Roman"/>
                <w:bCs/>
              </w:rPr>
            </w:pPr>
            <w:r w:rsidRPr="005F1E2D">
              <w:rPr>
                <w:rFonts w:cs="Times New Roman"/>
                <w:bCs/>
              </w:rPr>
              <w:t>m</w:t>
            </w:r>
          </w:p>
        </w:tc>
      </w:tr>
      <w:tr w:rsidR="00D4540F" w:rsidTr="00F90B94">
        <w:tc>
          <w:tcPr>
            <w:tcW w:w="2518" w:type="dxa"/>
          </w:tcPr>
          <w:p w:rsidR="00D4540F" w:rsidRPr="005F1E2D" w:rsidRDefault="00D4540F" w:rsidP="005F1E2D">
            <w:pPr>
              <w:spacing w:line="276" w:lineRule="auto"/>
              <w:rPr>
                <w:rFonts w:cs="Times New Roman"/>
              </w:rPr>
            </w:pPr>
            <w:r w:rsidRPr="005F1E2D">
              <w:rPr>
                <w:rFonts w:cs="Times New Roman"/>
              </w:rPr>
              <w:t>Jihareva L.</w:t>
            </w:r>
          </w:p>
          <w:p w:rsidR="00D4540F" w:rsidRPr="005F1E2D" w:rsidRDefault="00D4540F" w:rsidP="005F1E2D">
            <w:pPr>
              <w:widowControl/>
              <w:suppressAutoHyphens w:val="0"/>
              <w:spacing w:line="276" w:lineRule="auto"/>
              <w:rPr>
                <w:rFonts w:cs="Times New Roman"/>
                <w:bCs/>
              </w:rPr>
            </w:pPr>
          </w:p>
        </w:tc>
        <w:tc>
          <w:tcPr>
            <w:tcW w:w="1985" w:type="dxa"/>
          </w:tcPr>
          <w:p w:rsidR="00D4540F" w:rsidRPr="005F1E2D" w:rsidRDefault="005B167D" w:rsidP="005F1E2D">
            <w:pPr>
              <w:widowControl/>
              <w:suppressAutoHyphens w:val="0"/>
              <w:spacing w:line="276" w:lineRule="auto"/>
              <w:rPr>
                <w:rFonts w:cs="Times New Roman"/>
                <w:bCs/>
              </w:rPr>
            </w:pPr>
            <w:r w:rsidRPr="005F1E2D">
              <w:rPr>
                <w:rFonts w:cs="Times New Roman"/>
                <w:bCs/>
              </w:rPr>
              <w:t>Professeur de la chaire de psychologie</w:t>
            </w:r>
          </w:p>
        </w:tc>
        <w:tc>
          <w:tcPr>
            <w:tcW w:w="1943" w:type="dxa"/>
          </w:tcPr>
          <w:p w:rsidR="00D4540F" w:rsidRPr="005F1E2D" w:rsidRDefault="00F90B94" w:rsidP="005F1E2D">
            <w:pPr>
              <w:widowControl/>
              <w:suppressAutoHyphens w:val="0"/>
              <w:spacing w:line="276" w:lineRule="auto"/>
              <w:rPr>
                <w:rFonts w:cs="Times New Roman"/>
                <w:bCs/>
              </w:rPr>
            </w:pPr>
            <w:r w:rsidRPr="005F1E2D">
              <w:rPr>
                <w:rFonts w:cs="Times New Roman"/>
                <w:bCs/>
              </w:rPr>
              <w:t>CEPU</w:t>
            </w:r>
          </w:p>
        </w:tc>
        <w:tc>
          <w:tcPr>
            <w:tcW w:w="2071" w:type="dxa"/>
          </w:tcPr>
          <w:p w:rsidR="00D4540F" w:rsidRPr="005F1E2D" w:rsidRDefault="005B167D" w:rsidP="005F1E2D">
            <w:pPr>
              <w:widowControl/>
              <w:suppressAutoHyphens w:val="0"/>
              <w:spacing w:line="276" w:lineRule="auto"/>
              <w:rPr>
                <w:rFonts w:cs="Times New Roman"/>
                <w:bCs/>
              </w:rPr>
            </w:pPr>
            <w:r w:rsidRPr="005F1E2D">
              <w:rPr>
                <w:rFonts w:cs="Times New Roman"/>
                <w:bCs/>
              </w:rPr>
              <w:t>30.04.1980</w:t>
            </w:r>
          </w:p>
        </w:tc>
        <w:tc>
          <w:tcPr>
            <w:tcW w:w="1337" w:type="dxa"/>
          </w:tcPr>
          <w:p w:rsidR="00D4540F" w:rsidRPr="005F1E2D" w:rsidRDefault="005F1E2D" w:rsidP="005F1E2D">
            <w:pPr>
              <w:widowControl/>
              <w:suppressAutoHyphens w:val="0"/>
              <w:spacing w:line="276" w:lineRule="auto"/>
              <w:rPr>
                <w:rFonts w:cs="Times New Roman"/>
                <w:bCs/>
              </w:rPr>
            </w:pPr>
            <w:r w:rsidRPr="005F1E2D">
              <w:rPr>
                <w:rFonts w:cs="Times New Roman"/>
                <w:bCs/>
              </w:rPr>
              <w:t>f</w:t>
            </w:r>
          </w:p>
        </w:tc>
      </w:tr>
      <w:tr w:rsidR="00D4540F" w:rsidTr="00F90B94">
        <w:tc>
          <w:tcPr>
            <w:tcW w:w="2518" w:type="dxa"/>
          </w:tcPr>
          <w:p w:rsidR="00D4540F" w:rsidRPr="005F1E2D" w:rsidRDefault="00D4540F" w:rsidP="005F1E2D">
            <w:pPr>
              <w:spacing w:line="276" w:lineRule="auto"/>
              <w:rPr>
                <w:rFonts w:cs="Times New Roman"/>
                <w:lang w:val="en-US"/>
              </w:rPr>
            </w:pPr>
            <w:proofErr w:type="spellStart"/>
            <w:r w:rsidRPr="005F1E2D">
              <w:rPr>
                <w:rFonts w:cs="Times New Roman"/>
                <w:lang w:val="en-US"/>
              </w:rPr>
              <w:t>Kapidinova</w:t>
            </w:r>
            <w:proofErr w:type="spellEnd"/>
            <w:r w:rsidRPr="005F1E2D">
              <w:rPr>
                <w:rFonts w:cs="Times New Roman"/>
                <w:lang w:val="en-US"/>
              </w:rPr>
              <w:t xml:space="preserve"> S.</w:t>
            </w:r>
          </w:p>
        </w:tc>
        <w:tc>
          <w:tcPr>
            <w:tcW w:w="1985" w:type="dxa"/>
          </w:tcPr>
          <w:p w:rsidR="00D4540F" w:rsidRPr="005F1E2D" w:rsidRDefault="005B167D" w:rsidP="005F1E2D">
            <w:pPr>
              <w:widowControl/>
              <w:suppressAutoHyphens w:val="0"/>
              <w:spacing w:line="276" w:lineRule="auto"/>
              <w:rPr>
                <w:rFonts w:cs="Times New Roman"/>
                <w:bCs/>
              </w:rPr>
            </w:pPr>
            <w:r w:rsidRPr="005F1E2D">
              <w:rPr>
                <w:rFonts w:cs="Times New Roman"/>
                <w:bCs/>
              </w:rPr>
              <w:t>Professeur de la chaire de psychologie</w:t>
            </w:r>
          </w:p>
        </w:tc>
        <w:tc>
          <w:tcPr>
            <w:tcW w:w="1943" w:type="dxa"/>
          </w:tcPr>
          <w:p w:rsidR="00D4540F" w:rsidRPr="005F1E2D" w:rsidRDefault="00F90B94" w:rsidP="005F1E2D">
            <w:pPr>
              <w:widowControl/>
              <w:suppressAutoHyphens w:val="0"/>
              <w:spacing w:line="276" w:lineRule="auto"/>
              <w:rPr>
                <w:rFonts w:cs="Times New Roman"/>
                <w:bCs/>
              </w:rPr>
            </w:pPr>
            <w:r w:rsidRPr="005F1E2D">
              <w:rPr>
                <w:rFonts w:cs="Times New Roman"/>
                <w:bCs/>
              </w:rPr>
              <w:t>CEPU</w:t>
            </w:r>
          </w:p>
        </w:tc>
        <w:tc>
          <w:tcPr>
            <w:tcW w:w="2071" w:type="dxa"/>
          </w:tcPr>
          <w:p w:rsidR="00D4540F" w:rsidRPr="005F1E2D" w:rsidRDefault="005B167D" w:rsidP="005F1E2D">
            <w:pPr>
              <w:widowControl/>
              <w:suppressAutoHyphens w:val="0"/>
              <w:spacing w:line="276" w:lineRule="auto"/>
              <w:rPr>
                <w:rFonts w:cs="Times New Roman"/>
                <w:bCs/>
              </w:rPr>
            </w:pPr>
            <w:r w:rsidRPr="005F1E2D">
              <w:rPr>
                <w:rFonts w:cs="Times New Roman"/>
                <w:bCs/>
              </w:rPr>
              <w:t>04.06.1973</w:t>
            </w:r>
          </w:p>
        </w:tc>
        <w:tc>
          <w:tcPr>
            <w:tcW w:w="1337" w:type="dxa"/>
          </w:tcPr>
          <w:p w:rsidR="00D4540F" w:rsidRPr="005F1E2D" w:rsidRDefault="005F1E2D" w:rsidP="005F1E2D">
            <w:pPr>
              <w:widowControl/>
              <w:suppressAutoHyphens w:val="0"/>
              <w:spacing w:line="276" w:lineRule="auto"/>
              <w:rPr>
                <w:rFonts w:cs="Times New Roman"/>
                <w:bCs/>
              </w:rPr>
            </w:pPr>
            <w:r w:rsidRPr="005F1E2D">
              <w:rPr>
                <w:rFonts w:cs="Times New Roman"/>
                <w:bCs/>
              </w:rPr>
              <w:t>f</w:t>
            </w:r>
          </w:p>
        </w:tc>
      </w:tr>
      <w:tr w:rsidR="00D4540F" w:rsidTr="00F90B94">
        <w:tc>
          <w:tcPr>
            <w:tcW w:w="2518" w:type="dxa"/>
          </w:tcPr>
          <w:p w:rsidR="00D4540F" w:rsidRPr="005F1E2D" w:rsidRDefault="00F90B94" w:rsidP="005F1E2D">
            <w:pPr>
              <w:spacing w:line="276" w:lineRule="auto"/>
              <w:rPr>
                <w:rFonts w:cs="Times New Roman"/>
              </w:rPr>
            </w:pPr>
            <w:r w:rsidRPr="005F1E2D">
              <w:rPr>
                <w:rFonts w:cs="Times New Roman"/>
              </w:rPr>
              <w:t>Seydametova S.</w:t>
            </w:r>
          </w:p>
        </w:tc>
        <w:tc>
          <w:tcPr>
            <w:tcW w:w="1985" w:type="dxa"/>
          </w:tcPr>
          <w:p w:rsidR="00D4540F" w:rsidRPr="005F1E2D" w:rsidRDefault="005B167D" w:rsidP="005F1E2D">
            <w:pPr>
              <w:widowControl/>
              <w:suppressAutoHyphens w:val="0"/>
              <w:spacing w:line="276" w:lineRule="auto"/>
              <w:rPr>
                <w:rFonts w:cs="Times New Roman"/>
                <w:bCs/>
              </w:rPr>
            </w:pPr>
            <w:r w:rsidRPr="005F1E2D">
              <w:rPr>
                <w:rFonts w:cs="Times New Roman"/>
                <w:bCs/>
              </w:rPr>
              <w:t>Professeur de la chaire de psychologie</w:t>
            </w:r>
          </w:p>
        </w:tc>
        <w:tc>
          <w:tcPr>
            <w:tcW w:w="1943" w:type="dxa"/>
          </w:tcPr>
          <w:p w:rsidR="00D4540F" w:rsidRPr="005F1E2D" w:rsidRDefault="00F90B94" w:rsidP="005F1E2D">
            <w:pPr>
              <w:widowControl/>
              <w:suppressAutoHyphens w:val="0"/>
              <w:spacing w:line="276" w:lineRule="auto"/>
              <w:rPr>
                <w:rFonts w:cs="Times New Roman"/>
                <w:bCs/>
              </w:rPr>
            </w:pPr>
            <w:r w:rsidRPr="005F1E2D">
              <w:rPr>
                <w:rFonts w:cs="Times New Roman"/>
                <w:bCs/>
              </w:rPr>
              <w:t>CEPU</w:t>
            </w:r>
          </w:p>
        </w:tc>
        <w:tc>
          <w:tcPr>
            <w:tcW w:w="2071" w:type="dxa"/>
          </w:tcPr>
          <w:p w:rsidR="00D4540F" w:rsidRPr="005F1E2D" w:rsidRDefault="005B167D" w:rsidP="005F1E2D">
            <w:pPr>
              <w:widowControl/>
              <w:suppressAutoHyphens w:val="0"/>
              <w:spacing w:line="276" w:lineRule="auto"/>
              <w:rPr>
                <w:rFonts w:cs="Times New Roman"/>
                <w:bCs/>
              </w:rPr>
            </w:pPr>
            <w:r w:rsidRPr="005F1E2D">
              <w:rPr>
                <w:rFonts w:cs="Times New Roman"/>
                <w:bCs/>
              </w:rPr>
              <w:t>13.08.1972</w:t>
            </w:r>
          </w:p>
        </w:tc>
        <w:tc>
          <w:tcPr>
            <w:tcW w:w="1337" w:type="dxa"/>
          </w:tcPr>
          <w:p w:rsidR="00D4540F" w:rsidRPr="005F1E2D" w:rsidRDefault="005F1E2D" w:rsidP="005F1E2D">
            <w:pPr>
              <w:widowControl/>
              <w:suppressAutoHyphens w:val="0"/>
              <w:spacing w:line="276" w:lineRule="auto"/>
              <w:rPr>
                <w:rFonts w:cs="Times New Roman"/>
                <w:bCs/>
              </w:rPr>
            </w:pPr>
            <w:r w:rsidRPr="005F1E2D">
              <w:rPr>
                <w:rFonts w:cs="Times New Roman"/>
                <w:bCs/>
              </w:rPr>
              <w:t>f</w:t>
            </w:r>
          </w:p>
        </w:tc>
      </w:tr>
      <w:tr w:rsidR="00D4540F" w:rsidTr="00F90B94">
        <w:tc>
          <w:tcPr>
            <w:tcW w:w="2518" w:type="dxa"/>
          </w:tcPr>
          <w:p w:rsidR="00F90B94" w:rsidRPr="005F1E2D" w:rsidRDefault="00F90B94" w:rsidP="005F1E2D">
            <w:pPr>
              <w:widowControl/>
              <w:suppressAutoHyphens w:val="0"/>
              <w:spacing w:line="276" w:lineRule="auto"/>
              <w:rPr>
                <w:rFonts w:cs="Times New Roman"/>
                <w:bCs/>
              </w:rPr>
            </w:pPr>
            <w:r w:rsidRPr="005F1E2D">
              <w:rPr>
                <w:rFonts w:cs="Times New Roman"/>
                <w:bCs/>
              </w:rPr>
              <w:t>Vinocuorova A.</w:t>
            </w:r>
          </w:p>
        </w:tc>
        <w:tc>
          <w:tcPr>
            <w:tcW w:w="1985" w:type="dxa"/>
          </w:tcPr>
          <w:p w:rsidR="00D4540F" w:rsidRPr="005F1E2D" w:rsidRDefault="005B167D" w:rsidP="005F1E2D">
            <w:pPr>
              <w:widowControl/>
              <w:suppressAutoHyphens w:val="0"/>
              <w:spacing w:line="276" w:lineRule="auto"/>
              <w:rPr>
                <w:rFonts w:cs="Times New Roman"/>
                <w:bCs/>
              </w:rPr>
            </w:pPr>
            <w:r w:rsidRPr="005F1E2D">
              <w:rPr>
                <w:rFonts w:cs="Times New Roman"/>
                <w:bCs/>
              </w:rPr>
              <w:t>Etudiante</w:t>
            </w:r>
          </w:p>
        </w:tc>
        <w:tc>
          <w:tcPr>
            <w:tcW w:w="1943" w:type="dxa"/>
          </w:tcPr>
          <w:p w:rsidR="00D4540F" w:rsidRPr="005F1E2D" w:rsidRDefault="00F90B94" w:rsidP="005F1E2D">
            <w:pPr>
              <w:widowControl/>
              <w:suppressAutoHyphens w:val="0"/>
              <w:spacing w:line="276" w:lineRule="auto"/>
              <w:rPr>
                <w:rFonts w:cs="Times New Roman"/>
                <w:bCs/>
              </w:rPr>
            </w:pPr>
            <w:r w:rsidRPr="005F1E2D">
              <w:rPr>
                <w:rFonts w:cs="Times New Roman"/>
                <w:bCs/>
              </w:rPr>
              <w:t>CEPU</w:t>
            </w:r>
          </w:p>
        </w:tc>
        <w:tc>
          <w:tcPr>
            <w:tcW w:w="2071" w:type="dxa"/>
          </w:tcPr>
          <w:p w:rsidR="00D4540F" w:rsidRPr="005F1E2D" w:rsidRDefault="005B167D" w:rsidP="005F1E2D">
            <w:pPr>
              <w:widowControl/>
              <w:suppressAutoHyphens w:val="0"/>
              <w:spacing w:line="276" w:lineRule="auto"/>
              <w:rPr>
                <w:rFonts w:cs="Times New Roman"/>
                <w:bCs/>
              </w:rPr>
            </w:pPr>
            <w:r w:rsidRPr="005F1E2D">
              <w:rPr>
                <w:rFonts w:cs="Times New Roman"/>
                <w:bCs/>
              </w:rPr>
              <w:t>24.04.1992</w:t>
            </w:r>
          </w:p>
        </w:tc>
        <w:tc>
          <w:tcPr>
            <w:tcW w:w="1337" w:type="dxa"/>
          </w:tcPr>
          <w:p w:rsidR="00D4540F" w:rsidRPr="005F1E2D" w:rsidRDefault="005F1E2D" w:rsidP="005F1E2D">
            <w:pPr>
              <w:widowControl/>
              <w:suppressAutoHyphens w:val="0"/>
              <w:spacing w:line="276" w:lineRule="auto"/>
              <w:rPr>
                <w:rFonts w:cs="Times New Roman"/>
                <w:bCs/>
              </w:rPr>
            </w:pPr>
            <w:r w:rsidRPr="005F1E2D">
              <w:rPr>
                <w:rFonts w:cs="Times New Roman"/>
                <w:bCs/>
              </w:rPr>
              <w:t>f</w:t>
            </w:r>
          </w:p>
        </w:tc>
      </w:tr>
      <w:tr w:rsidR="00D4540F" w:rsidTr="00F90B94">
        <w:tc>
          <w:tcPr>
            <w:tcW w:w="2518" w:type="dxa"/>
          </w:tcPr>
          <w:p w:rsidR="00D4540F" w:rsidRPr="005F1E2D" w:rsidRDefault="005B167D" w:rsidP="005F1E2D">
            <w:pPr>
              <w:widowControl/>
              <w:suppressAutoHyphens w:val="0"/>
              <w:spacing w:line="276" w:lineRule="auto"/>
              <w:rPr>
                <w:rFonts w:cs="Times New Roman"/>
                <w:bCs/>
                <w:lang w:val="en-US"/>
              </w:rPr>
            </w:pPr>
            <w:proofErr w:type="spellStart"/>
            <w:r w:rsidRPr="005F1E2D">
              <w:rPr>
                <w:rFonts w:cs="Times New Roman"/>
                <w:bCs/>
                <w:lang w:val="en-US"/>
              </w:rPr>
              <w:t>Ca</w:t>
            </w:r>
            <w:r w:rsidR="00F90B94" w:rsidRPr="005F1E2D">
              <w:rPr>
                <w:rFonts w:cs="Times New Roman"/>
                <w:bCs/>
                <w:lang w:val="en-US"/>
              </w:rPr>
              <w:t>rimova</w:t>
            </w:r>
            <w:proofErr w:type="spellEnd"/>
            <w:r w:rsidR="00F90B94" w:rsidRPr="005F1E2D">
              <w:rPr>
                <w:rFonts w:cs="Times New Roman"/>
                <w:bCs/>
                <w:lang w:val="en-US"/>
              </w:rPr>
              <w:t xml:space="preserve"> A.</w:t>
            </w:r>
          </w:p>
        </w:tc>
        <w:tc>
          <w:tcPr>
            <w:tcW w:w="1985" w:type="dxa"/>
          </w:tcPr>
          <w:p w:rsidR="00D4540F" w:rsidRPr="005F1E2D" w:rsidRDefault="005B167D" w:rsidP="005F1E2D">
            <w:pPr>
              <w:widowControl/>
              <w:suppressAutoHyphens w:val="0"/>
              <w:spacing w:line="276" w:lineRule="auto"/>
              <w:rPr>
                <w:rFonts w:cs="Times New Roman"/>
                <w:bCs/>
              </w:rPr>
            </w:pPr>
            <w:r w:rsidRPr="005F1E2D">
              <w:rPr>
                <w:rFonts w:cs="Times New Roman"/>
                <w:bCs/>
              </w:rPr>
              <w:t>Etudiante</w:t>
            </w:r>
          </w:p>
        </w:tc>
        <w:tc>
          <w:tcPr>
            <w:tcW w:w="1943" w:type="dxa"/>
          </w:tcPr>
          <w:p w:rsidR="00D4540F" w:rsidRPr="005F1E2D" w:rsidRDefault="00F90B94" w:rsidP="005F1E2D">
            <w:pPr>
              <w:widowControl/>
              <w:suppressAutoHyphens w:val="0"/>
              <w:spacing w:line="276" w:lineRule="auto"/>
              <w:rPr>
                <w:rFonts w:cs="Times New Roman"/>
                <w:bCs/>
              </w:rPr>
            </w:pPr>
            <w:r w:rsidRPr="005F1E2D">
              <w:rPr>
                <w:rFonts w:cs="Times New Roman"/>
                <w:bCs/>
              </w:rPr>
              <w:t>CEPU</w:t>
            </w:r>
          </w:p>
        </w:tc>
        <w:tc>
          <w:tcPr>
            <w:tcW w:w="2071" w:type="dxa"/>
          </w:tcPr>
          <w:p w:rsidR="00D4540F" w:rsidRPr="005F1E2D" w:rsidRDefault="005B167D" w:rsidP="005F1E2D">
            <w:pPr>
              <w:widowControl/>
              <w:suppressAutoHyphens w:val="0"/>
              <w:spacing w:line="276" w:lineRule="auto"/>
              <w:rPr>
                <w:rFonts w:cs="Times New Roman"/>
                <w:bCs/>
              </w:rPr>
            </w:pPr>
            <w:r w:rsidRPr="005F1E2D">
              <w:rPr>
                <w:rFonts w:cs="Times New Roman"/>
                <w:bCs/>
              </w:rPr>
              <w:t>26.05.1992</w:t>
            </w:r>
          </w:p>
        </w:tc>
        <w:tc>
          <w:tcPr>
            <w:tcW w:w="1337" w:type="dxa"/>
          </w:tcPr>
          <w:p w:rsidR="00D4540F" w:rsidRPr="005F1E2D" w:rsidRDefault="005F1E2D" w:rsidP="005F1E2D">
            <w:pPr>
              <w:widowControl/>
              <w:suppressAutoHyphens w:val="0"/>
              <w:spacing w:line="276" w:lineRule="auto"/>
              <w:rPr>
                <w:rFonts w:cs="Times New Roman"/>
                <w:bCs/>
              </w:rPr>
            </w:pPr>
            <w:r w:rsidRPr="005F1E2D">
              <w:rPr>
                <w:rFonts w:cs="Times New Roman"/>
                <w:bCs/>
              </w:rPr>
              <w:t>f</w:t>
            </w:r>
          </w:p>
        </w:tc>
      </w:tr>
      <w:tr w:rsidR="00D4540F" w:rsidTr="00F90B94">
        <w:tc>
          <w:tcPr>
            <w:tcW w:w="2518" w:type="dxa"/>
          </w:tcPr>
          <w:p w:rsidR="00D4540F" w:rsidRPr="005F1E2D" w:rsidRDefault="00F90B94" w:rsidP="005F1E2D">
            <w:pPr>
              <w:widowControl/>
              <w:suppressAutoHyphens w:val="0"/>
              <w:spacing w:line="276" w:lineRule="auto"/>
              <w:rPr>
                <w:rFonts w:cs="Times New Roman"/>
                <w:bCs/>
              </w:rPr>
            </w:pPr>
            <w:r w:rsidRPr="005F1E2D">
              <w:rPr>
                <w:rFonts w:cs="Times New Roman"/>
                <w:bCs/>
              </w:rPr>
              <w:t>Coudinova S.</w:t>
            </w:r>
          </w:p>
        </w:tc>
        <w:tc>
          <w:tcPr>
            <w:tcW w:w="1985" w:type="dxa"/>
          </w:tcPr>
          <w:p w:rsidR="00D4540F" w:rsidRPr="005F1E2D" w:rsidRDefault="005B167D" w:rsidP="005F1E2D">
            <w:pPr>
              <w:widowControl/>
              <w:suppressAutoHyphens w:val="0"/>
              <w:spacing w:line="276" w:lineRule="auto"/>
              <w:rPr>
                <w:rFonts w:cs="Times New Roman"/>
                <w:bCs/>
              </w:rPr>
            </w:pPr>
            <w:r w:rsidRPr="005F1E2D">
              <w:rPr>
                <w:rFonts w:cs="Times New Roman"/>
                <w:bCs/>
              </w:rPr>
              <w:t>Etudiante</w:t>
            </w:r>
          </w:p>
        </w:tc>
        <w:tc>
          <w:tcPr>
            <w:tcW w:w="1943" w:type="dxa"/>
          </w:tcPr>
          <w:p w:rsidR="00D4540F" w:rsidRPr="005F1E2D" w:rsidRDefault="00F90B94" w:rsidP="005F1E2D">
            <w:pPr>
              <w:widowControl/>
              <w:suppressAutoHyphens w:val="0"/>
              <w:spacing w:line="276" w:lineRule="auto"/>
              <w:rPr>
                <w:rFonts w:cs="Times New Roman"/>
                <w:bCs/>
              </w:rPr>
            </w:pPr>
            <w:r w:rsidRPr="005F1E2D">
              <w:rPr>
                <w:rFonts w:cs="Times New Roman"/>
                <w:bCs/>
              </w:rPr>
              <w:t>CEPU</w:t>
            </w:r>
          </w:p>
        </w:tc>
        <w:tc>
          <w:tcPr>
            <w:tcW w:w="2071" w:type="dxa"/>
          </w:tcPr>
          <w:p w:rsidR="00D4540F" w:rsidRPr="005F1E2D" w:rsidRDefault="005B167D" w:rsidP="005F1E2D">
            <w:pPr>
              <w:widowControl/>
              <w:suppressAutoHyphens w:val="0"/>
              <w:spacing w:line="276" w:lineRule="auto"/>
              <w:rPr>
                <w:rFonts w:cs="Times New Roman"/>
                <w:bCs/>
              </w:rPr>
            </w:pPr>
            <w:r w:rsidRPr="005F1E2D">
              <w:rPr>
                <w:rFonts w:cs="Times New Roman"/>
                <w:bCs/>
              </w:rPr>
              <w:t>29.03.1992</w:t>
            </w:r>
          </w:p>
        </w:tc>
        <w:tc>
          <w:tcPr>
            <w:tcW w:w="1337" w:type="dxa"/>
          </w:tcPr>
          <w:p w:rsidR="00D4540F" w:rsidRPr="005F1E2D" w:rsidRDefault="005F1E2D" w:rsidP="005F1E2D">
            <w:pPr>
              <w:widowControl/>
              <w:suppressAutoHyphens w:val="0"/>
              <w:spacing w:line="276" w:lineRule="auto"/>
              <w:rPr>
                <w:rFonts w:cs="Times New Roman"/>
                <w:bCs/>
              </w:rPr>
            </w:pPr>
            <w:r w:rsidRPr="005F1E2D">
              <w:rPr>
                <w:rFonts w:cs="Times New Roman"/>
                <w:bCs/>
              </w:rPr>
              <w:t>f</w:t>
            </w:r>
          </w:p>
        </w:tc>
      </w:tr>
      <w:tr w:rsidR="00D4540F" w:rsidTr="00F90B94">
        <w:tc>
          <w:tcPr>
            <w:tcW w:w="2518" w:type="dxa"/>
          </w:tcPr>
          <w:p w:rsidR="00D4540F" w:rsidRPr="005F1E2D" w:rsidRDefault="00F90B94" w:rsidP="005F1E2D">
            <w:pPr>
              <w:widowControl/>
              <w:suppressAutoHyphens w:val="0"/>
              <w:spacing w:line="276" w:lineRule="auto"/>
              <w:rPr>
                <w:rFonts w:cs="Times New Roman"/>
                <w:bCs/>
              </w:rPr>
            </w:pPr>
            <w:r w:rsidRPr="005F1E2D">
              <w:rPr>
                <w:rFonts w:cs="Times New Roman"/>
                <w:bCs/>
              </w:rPr>
              <w:t>Curtvapova S.</w:t>
            </w:r>
          </w:p>
        </w:tc>
        <w:tc>
          <w:tcPr>
            <w:tcW w:w="1985" w:type="dxa"/>
          </w:tcPr>
          <w:p w:rsidR="00D4540F" w:rsidRPr="005F1E2D" w:rsidRDefault="005B167D" w:rsidP="005F1E2D">
            <w:pPr>
              <w:widowControl/>
              <w:suppressAutoHyphens w:val="0"/>
              <w:spacing w:line="276" w:lineRule="auto"/>
              <w:rPr>
                <w:rFonts w:cs="Times New Roman"/>
                <w:bCs/>
              </w:rPr>
            </w:pPr>
            <w:r w:rsidRPr="005F1E2D">
              <w:rPr>
                <w:rFonts w:cs="Times New Roman"/>
                <w:bCs/>
              </w:rPr>
              <w:t>Etudiante</w:t>
            </w:r>
          </w:p>
        </w:tc>
        <w:tc>
          <w:tcPr>
            <w:tcW w:w="1943" w:type="dxa"/>
          </w:tcPr>
          <w:p w:rsidR="00D4540F" w:rsidRPr="005F1E2D" w:rsidRDefault="00F90B94" w:rsidP="005F1E2D">
            <w:pPr>
              <w:widowControl/>
              <w:suppressAutoHyphens w:val="0"/>
              <w:spacing w:line="276" w:lineRule="auto"/>
              <w:rPr>
                <w:rFonts w:cs="Times New Roman"/>
                <w:bCs/>
              </w:rPr>
            </w:pPr>
            <w:r w:rsidRPr="005F1E2D">
              <w:rPr>
                <w:rFonts w:cs="Times New Roman"/>
                <w:bCs/>
              </w:rPr>
              <w:t>CEPU</w:t>
            </w:r>
          </w:p>
        </w:tc>
        <w:tc>
          <w:tcPr>
            <w:tcW w:w="2071" w:type="dxa"/>
          </w:tcPr>
          <w:p w:rsidR="00D4540F" w:rsidRPr="005F1E2D" w:rsidRDefault="005B167D" w:rsidP="005F1E2D">
            <w:pPr>
              <w:widowControl/>
              <w:suppressAutoHyphens w:val="0"/>
              <w:spacing w:line="276" w:lineRule="auto"/>
              <w:rPr>
                <w:rFonts w:cs="Times New Roman"/>
                <w:bCs/>
              </w:rPr>
            </w:pPr>
            <w:r w:rsidRPr="005F1E2D">
              <w:rPr>
                <w:rFonts w:cs="Times New Roman"/>
                <w:bCs/>
              </w:rPr>
              <w:t>11.12.1991</w:t>
            </w:r>
          </w:p>
        </w:tc>
        <w:tc>
          <w:tcPr>
            <w:tcW w:w="1337" w:type="dxa"/>
          </w:tcPr>
          <w:p w:rsidR="00D4540F" w:rsidRPr="005F1E2D" w:rsidRDefault="005F1E2D" w:rsidP="005F1E2D">
            <w:pPr>
              <w:widowControl/>
              <w:suppressAutoHyphens w:val="0"/>
              <w:spacing w:line="276" w:lineRule="auto"/>
              <w:rPr>
                <w:rFonts w:cs="Times New Roman"/>
                <w:bCs/>
              </w:rPr>
            </w:pPr>
            <w:r w:rsidRPr="005F1E2D">
              <w:rPr>
                <w:rFonts w:cs="Times New Roman"/>
                <w:bCs/>
              </w:rPr>
              <w:t>f</w:t>
            </w:r>
          </w:p>
        </w:tc>
      </w:tr>
      <w:tr w:rsidR="00D4540F" w:rsidTr="00F90B94">
        <w:tc>
          <w:tcPr>
            <w:tcW w:w="2518" w:type="dxa"/>
          </w:tcPr>
          <w:p w:rsidR="00D4540F" w:rsidRPr="005F1E2D" w:rsidRDefault="00F90B94" w:rsidP="005F1E2D">
            <w:pPr>
              <w:widowControl/>
              <w:suppressAutoHyphens w:val="0"/>
              <w:spacing w:line="276" w:lineRule="auto"/>
              <w:rPr>
                <w:rFonts w:cs="Times New Roman"/>
                <w:bCs/>
              </w:rPr>
            </w:pPr>
            <w:r w:rsidRPr="005F1E2D">
              <w:rPr>
                <w:rFonts w:cs="Times New Roman"/>
                <w:bCs/>
              </w:rPr>
              <w:t>Medjitova I.</w:t>
            </w:r>
          </w:p>
        </w:tc>
        <w:tc>
          <w:tcPr>
            <w:tcW w:w="1985" w:type="dxa"/>
          </w:tcPr>
          <w:p w:rsidR="00D4540F" w:rsidRPr="005F1E2D" w:rsidRDefault="005B167D" w:rsidP="005F1E2D">
            <w:pPr>
              <w:widowControl/>
              <w:suppressAutoHyphens w:val="0"/>
              <w:spacing w:line="276" w:lineRule="auto"/>
              <w:rPr>
                <w:rFonts w:cs="Times New Roman"/>
                <w:bCs/>
              </w:rPr>
            </w:pPr>
            <w:r w:rsidRPr="005F1E2D">
              <w:rPr>
                <w:rFonts w:cs="Times New Roman"/>
                <w:bCs/>
              </w:rPr>
              <w:t>Etudiante</w:t>
            </w:r>
          </w:p>
        </w:tc>
        <w:tc>
          <w:tcPr>
            <w:tcW w:w="1943" w:type="dxa"/>
          </w:tcPr>
          <w:p w:rsidR="00D4540F" w:rsidRPr="005F1E2D" w:rsidRDefault="00F90B94" w:rsidP="005F1E2D">
            <w:pPr>
              <w:widowControl/>
              <w:suppressAutoHyphens w:val="0"/>
              <w:spacing w:line="276" w:lineRule="auto"/>
              <w:rPr>
                <w:rFonts w:cs="Times New Roman"/>
                <w:bCs/>
              </w:rPr>
            </w:pPr>
            <w:r w:rsidRPr="005F1E2D">
              <w:rPr>
                <w:rFonts w:cs="Times New Roman"/>
                <w:bCs/>
              </w:rPr>
              <w:t>CEPU</w:t>
            </w:r>
          </w:p>
        </w:tc>
        <w:tc>
          <w:tcPr>
            <w:tcW w:w="2071" w:type="dxa"/>
          </w:tcPr>
          <w:p w:rsidR="00D4540F" w:rsidRPr="005F1E2D" w:rsidRDefault="005B167D" w:rsidP="005F1E2D">
            <w:pPr>
              <w:widowControl/>
              <w:suppressAutoHyphens w:val="0"/>
              <w:spacing w:line="276" w:lineRule="auto"/>
              <w:rPr>
                <w:rFonts w:cs="Times New Roman"/>
                <w:bCs/>
              </w:rPr>
            </w:pPr>
            <w:r w:rsidRPr="005F1E2D">
              <w:rPr>
                <w:rFonts w:cs="Times New Roman"/>
                <w:bCs/>
              </w:rPr>
              <w:t>25.10.1992</w:t>
            </w:r>
          </w:p>
        </w:tc>
        <w:tc>
          <w:tcPr>
            <w:tcW w:w="1337" w:type="dxa"/>
          </w:tcPr>
          <w:p w:rsidR="00D4540F" w:rsidRPr="005F1E2D" w:rsidRDefault="005F1E2D" w:rsidP="005F1E2D">
            <w:pPr>
              <w:widowControl/>
              <w:suppressAutoHyphens w:val="0"/>
              <w:spacing w:line="276" w:lineRule="auto"/>
              <w:rPr>
                <w:rFonts w:cs="Times New Roman"/>
                <w:bCs/>
              </w:rPr>
            </w:pPr>
            <w:r w:rsidRPr="005F1E2D">
              <w:rPr>
                <w:rFonts w:cs="Times New Roman"/>
                <w:bCs/>
              </w:rPr>
              <w:t>f</w:t>
            </w:r>
          </w:p>
        </w:tc>
      </w:tr>
      <w:tr w:rsidR="00D4540F" w:rsidTr="00F90B94">
        <w:tc>
          <w:tcPr>
            <w:tcW w:w="2518" w:type="dxa"/>
          </w:tcPr>
          <w:p w:rsidR="00D4540F" w:rsidRPr="005F1E2D" w:rsidRDefault="00F90B94" w:rsidP="005F1E2D">
            <w:pPr>
              <w:widowControl/>
              <w:suppressAutoHyphens w:val="0"/>
              <w:spacing w:line="276" w:lineRule="auto"/>
              <w:rPr>
                <w:rFonts w:cs="Times New Roman"/>
                <w:bCs/>
              </w:rPr>
            </w:pPr>
            <w:r w:rsidRPr="005F1E2D">
              <w:rPr>
                <w:rFonts w:cs="Times New Roman"/>
                <w:bCs/>
              </w:rPr>
              <w:t>Serajedinova E.</w:t>
            </w:r>
          </w:p>
        </w:tc>
        <w:tc>
          <w:tcPr>
            <w:tcW w:w="1985" w:type="dxa"/>
          </w:tcPr>
          <w:p w:rsidR="00D4540F" w:rsidRPr="005F1E2D" w:rsidRDefault="005B167D" w:rsidP="005F1E2D">
            <w:pPr>
              <w:widowControl/>
              <w:suppressAutoHyphens w:val="0"/>
              <w:spacing w:line="276" w:lineRule="auto"/>
              <w:rPr>
                <w:rFonts w:cs="Times New Roman"/>
                <w:bCs/>
              </w:rPr>
            </w:pPr>
            <w:r w:rsidRPr="005F1E2D">
              <w:rPr>
                <w:rFonts w:cs="Times New Roman"/>
                <w:bCs/>
              </w:rPr>
              <w:t>Etudiante</w:t>
            </w:r>
          </w:p>
        </w:tc>
        <w:tc>
          <w:tcPr>
            <w:tcW w:w="1943" w:type="dxa"/>
          </w:tcPr>
          <w:p w:rsidR="00D4540F" w:rsidRPr="005F1E2D" w:rsidRDefault="00F90B94" w:rsidP="005F1E2D">
            <w:pPr>
              <w:widowControl/>
              <w:suppressAutoHyphens w:val="0"/>
              <w:spacing w:line="276" w:lineRule="auto"/>
              <w:rPr>
                <w:rFonts w:cs="Times New Roman"/>
                <w:bCs/>
              </w:rPr>
            </w:pPr>
            <w:r w:rsidRPr="005F1E2D">
              <w:rPr>
                <w:rFonts w:cs="Times New Roman"/>
                <w:bCs/>
              </w:rPr>
              <w:t>CEPU</w:t>
            </w:r>
          </w:p>
        </w:tc>
        <w:tc>
          <w:tcPr>
            <w:tcW w:w="2071" w:type="dxa"/>
          </w:tcPr>
          <w:p w:rsidR="00D4540F" w:rsidRPr="005F1E2D" w:rsidRDefault="005B167D" w:rsidP="005F1E2D">
            <w:pPr>
              <w:widowControl/>
              <w:suppressAutoHyphens w:val="0"/>
              <w:spacing w:line="276" w:lineRule="auto"/>
              <w:rPr>
                <w:rFonts w:cs="Times New Roman"/>
                <w:bCs/>
              </w:rPr>
            </w:pPr>
            <w:r w:rsidRPr="005F1E2D">
              <w:rPr>
                <w:rFonts w:cs="Times New Roman"/>
                <w:bCs/>
              </w:rPr>
              <w:t>22.04.1992</w:t>
            </w:r>
          </w:p>
        </w:tc>
        <w:tc>
          <w:tcPr>
            <w:tcW w:w="1337" w:type="dxa"/>
          </w:tcPr>
          <w:p w:rsidR="00D4540F" w:rsidRPr="005F1E2D" w:rsidRDefault="005F1E2D" w:rsidP="005F1E2D">
            <w:pPr>
              <w:widowControl/>
              <w:suppressAutoHyphens w:val="0"/>
              <w:spacing w:line="276" w:lineRule="auto"/>
              <w:rPr>
                <w:rFonts w:cs="Times New Roman"/>
                <w:bCs/>
              </w:rPr>
            </w:pPr>
            <w:r w:rsidRPr="005F1E2D">
              <w:rPr>
                <w:rFonts w:cs="Times New Roman"/>
                <w:bCs/>
              </w:rPr>
              <w:t>f</w:t>
            </w:r>
          </w:p>
        </w:tc>
      </w:tr>
      <w:tr w:rsidR="00D4540F" w:rsidTr="00F90B94">
        <w:tc>
          <w:tcPr>
            <w:tcW w:w="2518" w:type="dxa"/>
          </w:tcPr>
          <w:p w:rsidR="00D4540F" w:rsidRPr="005F1E2D" w:rsidRDefault="00F90B94" w:rsidP="005F1E2D">
            <w:pPr>
              <w:widowControl/>
              <w:suppressAutoHyphens w:val="0"/>
              <w:spacing w:line="276" w:lineRule="auto"/>
              <w:rPr>
                <w:rFonts w:cs="Times New Roman"/>
                <w:bCs/>
              </w:rPr>
            </w:pPr>
            <w:r w:rsidRPr="005F1E2D">
              <w:rPr>
                <w:rFonts w:cs="Times New Roman"/>
                <w:bCs/>
              </w:rPr>
              <w:t>Tchupracova O.</w:t>
            </w:r>
          </w:p>
        </w:tc>
        <w:tc>
          <w:tcPr>
            <w:tcW w:w="1985" w:type="dxa"/>
          </w:tcPr>
          <w:p w:rsidR="00D4540F" w:rsidRPr="005F1E2D" w:rsidRDefault="005B167D" w:rsidP="005F1E2D">
            <w:pPr>
              <w:widowControl/>
              <w:suppressAutoHyphens w:val="0"/>
              <w:spacing w:line="276" w:lineRule="auto"/>
              <w:rPr>
                <w:rFonts w:cs="Times New Roman"/>
                <w:bCs/>
              </w:rPr>
            </w:pPr>
            <w:r w:rsidRPr="005F1E2D">
              <w:rPr>
                <w:rFonts w:cs="Times New Roman"/>
                <w:bCs/>
              </w:rPr>
              <w:t>Etudiante</w:t>
            </w:r>
          </w:p>
        </w:tc>
        <w:tc>
          <w:tcPr>
            <w:tcW w:w="1943" w:type="dxa"/>
          </w:tcPr>
          <w:p w:rsidR="00D4540F" w:rsidRPr="005F1E2D" w:rsidRDefault="00F90B94" w:rsidP="005F1E2D">
            <w:pPr>
              <w:widowControl/>
              <w:suppressAutoHyphens w:val="0"/>
              <w:spacing w:line="276" w:lineRule="auto"/>
              <w:rPr>
                <w:rFonts w:cs="Times New Roman"/>
                <w:bCs/>
              </w:rPr>
            </w:pPr>
            <w:r w:rsidRPr="005F1E2D">
              <w:rPr>
                <w:rFonts w:cs="Times New Roman"/>
                <w:bCs/>
              </w:rPr>
              <w:t>CEPU</w:t>
            </w:r>
          </w:p>
        </w:tc>
        <w:tc>
          <w:tcPr>
            <w:tcW w:w="2071" w:type="dxa"/>
          </w:tcPr>
          <w:p w:rsidR="00D4540F" w:rsidRPr="005F1E2D" w:rsidRDefault="005F1E2D" w:rsidP="005F1E2D">
            <w:pPr>
              <w:widowControl/>
              <w:suppressAutoHyphens w:val="0"/>
              <w:spacing w:line="276" w:lineRule="auto"/>
              <w:rPr>
                <w:rFonts w:cs="Times New Roman"/>
                <w:bCs/>
              </w:rPr>
            </w:pPr>
            <w:r w:rsidRPr="005F1E2D">
              <w:rPr>
                <w:rFonts w:cs="Times New Roman"/>
                <w:bCs/>
              </w:rPr>
              <w:t>26.05.1992</w:t>
            </w:r>
          </w:p>
        </w:tc>
        <w:tc>
          <w:tcPr>
            <w:tcW w:w="1337" w:type="dxa"/>
          </w:tcPr>
          <w:p w:rsidR="00D4540F" w:rsidRPr="005F1E2D" w:rsidRDefault="005F1E2D" w:rsidP="005F1E2D">
            <w:pPr>
              <w:widowControl/>
              <w:suppressAutoHyphens w:val="0"/>
              <w:spacing w:line="276" w:lineRule="auto"/>
              <w:rPr>
                <w:rFonts w:cs="Times New Roman"/>
                <w:bCs/>
              </w:rPr>
            </w:pPr>
            <w:r w:rsidRPr="005F1E2D">
              <w:rPr>
                <w:rFonts w:cs="Times New Roman"/>
                <w:bCs/>
              </w:rPr>
              <w:t>f</w:t>
            </w:r>
          </w:p>
        </w:tc>
      </w:tr>
      <w:tr w:rsidR="00D4540F" w:rsidTr="00F90B94">
        <w:tc>
          <w:tcPr>
            <w:tcW w:w="2518" w:type="dxa"/>
          </w:tcPr>
          <w:p w:rsidR="00D4540F" w:rsidRPr="005F1E2D" w:rsidRDefault="00F90B94" w:rsidP="005F1E2D">
            <w:pPr>
              <w:widowControl/>
              <w:suppressAutoHyphens w:val="0"/>
              <w:spacing w:line="276" w:lineRule="auto"/>
              <w:rPr>
                <w:rFonts w:cs="Times New Roman"/>
                <w:bCs/>
              </w:rPr>
            </w:pPr>
            <w:r w:rsidRPr="005F1E2D">
              <w:rPr>
                <w:rFonts w:cs="Times New Roman"/>
                <w:bCs/>
              </w:rPr>
              <w:t>Bolatov O.</w:t>
            </w:r>
          </w:p>
        </w:tc>
        <w:tc>
          <w:tcPr>
            <w:tcW w:w="1985" w:type="dxa"/>
          </w:tcPr>
          <w:p w:rsidR="00D4540F" w:rsidRPr="005F1E2D" w:rsidRDefault="005B167D" w:rsidP="005F1E2D">
            <w:pPr>
              <w:widowControl/>
              <w:suppressAutoHyphens w:val="0"/>
              <w:spacing w:line="276" w:lineRule="auto"/>
              <w:rPr>
                <w:rFonts w:cs="Times New Roman"/>
                <w:bCs/>
              </w:rPr>
            </w:pPr>
            <w:r w:rsidRPr="005F1E2D">
              <w:rPr>
                <w:rFonts w:cs="Times New Roman"/>
                <w:bCs/>
              </w:rPr>
              <w:t>Directeur</w:t>
            </w:r>
          </w:p>
        </w:tc>
        <w:tc>
          <w:tcPr>
            <w:tcW w:w="1943" w:type="dxa"/>
          </w:tcPr>
          <w:p w:rsidR="00D4540F" w:rsidRPr="005F1E2D" w:rsidRDefault="00F90B94" w:rsidP="005F1E2D">
            <w:pPr>
              <w:widowControl/>
              <w:suppressAutoHyphens w:val="0"/>
              <w:spacing w:line="276" w:lineRule="auto"/>
              <w:rPr>
                <w:rFonts w:cs="Times New Roman"/>
                <w:bCs/>
              </w:rPr>
            </w:pPr>
            <w:r w:rsidRPr="005F1E2D">
              <w:rPr>
                <w:rFonts w:cs="Times New Roman"/>
                <w:bCs/>
              </w:rPr>
              <w:t>Millenium+</w:t>
            </w:r>
          </w:p>
        </w:tc>
        <w:tc>
          <w:tcPr>
            <w:tcW w:w="2071" w:type="dxa"/>
          </w:tcPr>
          <w:p w:rsidR="00D4540F" w:rsidRPr="005F1E2D" w:rsidRDefault="005F1E2D" w:rsidP="005F1E2D">
            <w:pPr>
              <w:widowControl/>
              <w:suppressAutoHyphens w:val="0"/>
              <w:spacing w:line="276" w:lineRule="auto"/>
              <w:rPr>
                <w:rFonts w:cs="Times New Roman"/>
                <w:bCs/>
              </w:rPr>
            </w:pPr>
            <w:r w:rsidRPr="005F1E2D">
              <w:rPr>
                <w:rFonts w:cs="Times New Roman"/>
                <w:bCs/>
              </w:rPr>
              <w:t>12.07.1984</w:t>
            </w:r>
          </w:p>
        </w:tc>
        <w:tc>
          <w:tcPr>
            <w:tcW w:w="1337" w:type="dxa"/>
          </w:tcPr>
          <w:p w:rsidR="00D4540F" w:rsidRPr="005F1E2D" w:rsidRDefault="005F1E2D" w:rsidP="005F1E2D">
            <w:pPr>
              <w:widowControl/>
              <w:suppressAutoHyphens w:val="0"/>
              <w:spacing w:line="276" w:lineRule="auto"/>
              <w:rPr>
                <w:rFonts w:cs="Times New Roman"/>
                <w:bCs/>
              </w:rPr>
            </w:pPr>
            <w:r w:rsidRPr="005F1E2D">
              <w:rPr>
                <w:rFonts w:cs="Times New Roman"/>
                <w:bCs/>
              </w:rPr>
              <w:t>m</w:t>
            </w:r>
          </w:p>
        </w:tc>
      </w:tr>
      <w:tr w:rsidR="00D4540F" w:rsidTr="00F90B94">
        <w:tc>
          <w:tcPr>
            <w:tcW w:w="2518" w:type="dxa"/>
          </w:tcPr>
          <w:p w:rsidR="00D4540F" w:rsidRPr="005F1E2D" w:rsidRDefault="00F90B94" w:rsidP="005F1E2D">
            <w:pPr>
              <w:widowControl/>
              <w:suppressAutoHyphens w:val="0"/>
              <w:spacing w:line="276" w:lineRule="auto"/>
              <w:rPr>
                <w:rFonts w:cs="Times New Roman"/>
                <w:bCs/>
              </w:rPr>
            </w:pPr>
            <w:r w:rsidRPr="005F1E2D">
              <w:rPr>
                <w:rFonts w:cs="Times New Roman"/>
                <w:bCs/>
              </w:rPr>
              <w:t>Oumerov R.</w:t>
            </w:r>
          </w:p>
        </w:tc>
        <w:tc>
          <w:tcPr>
            <w:tcW w:w="1985" w:type="dxa"/>
          </w:tcPr>
          <w:p w:rsidR="00D4540F" w:rsidRPr="005F1E2D" w:rsidRDefault="005B167D" w:rsidP="005F1E2D">
            <w:pPr>
              <w:widowControl/>
              <w:suppressAutoHyphens w:val="0"/>
              <w:spacing w:line="276" w:lineRule="auto"/>
              <w:rPr>
                <w:rFonts w:cs="Times New Roman"/>
                <w:bCs/>
              </w:rPr>
            </w:pPr>
            <w:r w:rsidRPr="005F1E2D">
              <w:rPr>
                <w:rFonts w:cs="Times New Roman"/>
                <w:bCs/>
              </w:rPr>
              <w:t>Directeur</w:t>
            </w:r>
          </w:p>
        </w:tc>
        <w:tc>
          <w:tcPr>
            <w:tcW w:w="1943" w:type="dxa"/>
          </w:tcPr>
          <w:p w:rsidR="00D4540F" w:rsidRPr="005F1E2D" w:rsidRDefault="00F90B94" w:rsidP="005F1E2D">
            <w:pPr>
              <w:widowControl/>
              <w:suppressAutoHyphens w:val="0"/>
              <w:spacing w:line="276" w:lineRule="auto"/>
              <w:rPr>
                <w:rFonts w:cs="Times New Roman"/>
                <w:bCs/>
              </w:rPr>
            </w:pPr>
            <w:r w:rsidRPr="005F1E2D">
              <w:rPr>
                <w:rFonts w:cs="Times New Roman"/>
                <w:bCs/>
              </w:rPr>
              <w:t>Terra Tavrida</w:t>
            </w:r>
          </w:p>
        </w:tc>
        <w:tc>
          <w:tcPr>
            <w:tcW w:w="2071" w:type="dxa"/>
          </w:tcPr>
          <w:p w:rsidR="00D4540F" w:rsidRPr="005F1E2D" w:rsidRDefault="005F1E2D" w:rsidP="005F1E2D">
            <w:pPr>
              <w:widowControl/>
              <w:suppressAutoHyphens w:val="0"/>
              <w:spacing w:line="276" w:lineRule="auto"/>
              <w:rPr>
                <w:rFonts w:cs="Times New Roman"/>
                <w:bCs/>
              </w:rPr>
            </w:pPr>
            <w:r w:rsidRPr="005F1E2D">
              <w:rPr>
                <w:rFonts w:cs="Times New Roman"/>
                <w:bCs/>
              </w:rPr>
              <w:t>28.01.1969</w:t>
            </w:r>
          </w:p>
        </w:tc>
        <w:tc>
          <w:tcPr>
            <w:tcW w:w="1337" w:type="dxa"/>
          </w:tcPr>
          <w:p w:rsidR="00D4540F" w:rsidRPr="005F1E2D" w:rsidRDefault="005F1E2D" w:rsidP="005F1E2D">
            <w:pPr>
              <w:widowControl/>
              <w:suppressAutoHyphens w:val="0"/>
              <w:spacing w:line="276" w:lineRule="auto"/>
              <w:rPr>
                <w:rFonts w:cs="Times New Roman"/>
                <w:bCs/>
              </w:rPr>
            </w:pPr>
            <w:r w:rsidRPr="005F1E2D">
              <w:rPr>
                <w:rFonts w:cs="Times New Roman"/>
                <w:bCs/>
              </w:rPr>
              <w:t>m</w:t>
            </w:r>
          </w:p>
        </w:tc>
      </w:tr>
      <w:tr w:rsidR="00D4540F" w:rsidTr="00F90B94">
        <w:tc>
          <w:tcPr>
            <w:tcW w:w="2518" w:type="dxa"/>
          </w:tcPr>
          <w:p w:rsidR="00D4540F" w:rsidRPr="005F1E2D" w:rsidRDefault="00F90B94" w:rsidP="005F1E2D">
            <w:pPr>
              <w:widowControl/>
              <w:suppressAutoHyphens w:val="0"/>
              <w:spacing w:line="276" w:lineRule="auto"/>
              <w:rPr>
                <w:rFonts w:cs="Times New Roman"/>
                <w:bCs/>
              </w:rPr>
            </w:pPr>
            <w:r w:rsidRPr="005F1E2D">
              <w:rPr>
                <w:rFonts w:cs="Times New Roman"/>
                <w:bCs/>
              </w:rPr>
              <w:t>Pavlenco E.</w:t>
            </w:r>
          </w:p>
        </w:tc>
        <w:tc>
          <w:tcPr>
            <w:tcW w:w="1985" w:type="dxa"/>
          </w:tcPr>
          <w:p w:rsidR="00D4540F" w:rsidRPr="005F1E2D" w:rsidRDefault="005B167D" w:rsidP="005F1E2D">
            <w:pPr>
              <w:widowControl/>
              <w:suppressAutoHyphens w:val="0"/>
              <w:spacing w:line="276" w:lineRule="auto"/>
              <w:rPr>
                <w:rFonts w:cs="Times New Roman"/>
                <w:bCs/>
              </w:rPr>
            </w:pPr>
            <w:r w:rsidRPr="005F1E2D">
              <w:rPr>
                <w:rFonts w:cs="Times New Roman"/>
                <w:bCs/>
              </w:rPr>
              <w:t>Professeur de psychologie</w:t>
            </w:r>
          </w:p>
        </w:tc>
        <w:tc>
          <w:tcPr>
            <w:tcW w:w="1943" w:type="dxa"/>
          </w:tcPr>
          <w:p w:rsidR="00D4540F" w:rsidRPr="005F1E2D" w:rsidRDefault="005F1E2D" w:rsidP="005F1E2D">
            <w:pPr>
              <w:widowControl/>
              <w:suppressAutoHyphens w:val="0"/>
              <w:spacing w:line="276" w:lineRule="auto"/>
              <w:rPr>
                <w:rFonts w:cs="Times New Roman"/>
                <w:bCs/>
              </w:rPr>
            </w:pPr>
            <w:r w:rsidRPr="005F1E2D">
              <w:rPr>
                <w:rFonts w:cs="Times New Roman"/>
                <w:bCs/>
              </w:rPr>
              <w:t>C</w:t>
            </w:r>
            <w:r w:rsidR="00F90B94" w:rsidRPr="005F1E2D">
              <w:rPr>
                <w:rFonts w:cs="Times New Roman"/>
                <w:bCs/>
              </w:rPr>
              <w:t>ollege</w:t>
            </w:r>
            <w:r w:rsidRPr="005F1E2D">
              <w:rPr>
                <w:rFonts w:cs="Times New Roman"/>
                <w:bCs/>
              </w:rPr>
              <w:t xml:space="preserve"> de CEPU</w:t>
            </w:r>
          </w:p>
        </w:tc>
        <w:tc>
          <w:tcPr>
            <w:tcW w:w="2071" w:type="dxa"/>
          </w:tcPr>
          <w:p w:rsidR="00D4540F" w:rsidRPr="005F1E2D" w:rsidRDefault="005F1E2D" w:rsidP="005F1E2D">
            <w:pPr>
              <w:widowControl/>
              <w:suppressAutoHyphens w:val="0"/>
              <w:spacing w:line="276" w:lineRule="auto"/>
              <w:rPr>
                <w:rFonts w:cs="Times New Roman"/>
                <w:bCs/>
              </w:rPr>
            </w:pPr>
            <w:r w:rsidRPr="005F1E2D">
              <w:rPr>
                <w:rFonts w:cs="Times New Roman"/>
                <w:bCs/>
              </w:rPr>
              <w:t>25.11.1965</w:t>
            </w:r>
          </w:p>
        </w:tc>
        <w:tc>
          <w:tcPr>
            <w:tcW w:w="1337" w:type="dxa"/>
          </w:tcPr>
          <w:p w:rsidR="00D4540F" w:rsidRPr="005F1E2D" w:rsidRDefault="005F1E2D" w:rsidP="005F1E2D">
            <w:pPr>
              <w:widowControl/>
              <w:suppressAutoHyphens w:val="0"/>
              <w:spacing w:line="276" w:lineRule="auto"/>
              <w:rPr>
                <w:rFonts w:cs="Times New Roman"/>
                <w:bCs/>
              </w:rPr>
            </w:pPr>
            <w:r w:rsidRPr="005F1E2D">
              <w:rPr>
                <w:rFonts w:cs="Times New Roman"/>
                <w:bCs/>
              </w:rPr>
              <w:t>f</w:t>
            </w:r>
          </w:p>
        </w:tc>
      </w:tr>
    </w:tbl>
    <w:p w:rsidR="002C5316" w:rsidRPr="002C5316" w:rsidRDefault="002C5316">
      <w:pPr>
        <w:widowControl/>
        <w:suppressAutoHyphens w:val="0"/>
        <w:rPr>
          <w:rFonts w:cs="Times New Roman"/>
          <w:b/>
          <w:bCs/>
        </w:rPr>
      </w:pPr>
    </w:p>
    <w:sectPr w:rsidR="002C5316" w:rsidRPr="002C5316" w:rsidSect="00FD7E75">
      <w:footerReference w:type="default" r:id="rId20"/>
      <w:pgSz w:w="11906" w:h="16838"/>
      <w:pgMar w:top="1134" w:right="1134" w:bottom="1692" w:left="1134"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3D6" w:rsidRDefault="007073D6">
      <w:r>
        <w:separator/>
      </w:r>
    </w:p>
  </w:endnote>
  <w:endnote w:type="continuationSeparator" w:id="1">
    <w:p w:rsidR="007073D6" w:rsidRDefault="00707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D6" w:rsidRDefault="007073D6" w:rsidP="00DD38AE">
    <w:pPr>
      <w:pStyle w:val="a8"/>
    </w:pPr>
    <w:r>
      <w:rPr>
        <w:rFonts w:ascii="Arial Narrow" w:hAnsi="Arial Narrow"/>
      </w:rPr>
      <w:t>PAS – LMPSM</w:t>
    </w:r>
    <w:r w:rsidRPr="00EF4B5C">
      <w:rPr>
        <w:rFonts w:ascii="Arial Narrow" w:hAnsi="Arial Narrow"/>
      </w:rPr>
      <w:t>-Simferopol</w:t>
    </w:r>
    <w:r>
      <w:rPr>
        <w:rFonts w:ascii="Arial Narrow" w:hAnsi="Arial Narrow"/>
      </w:rPr>
      <w:t xml:space="preserve"> </w:t>
    </w:r>
    <w:r>
      <w:rPr>
        <w:rFonts w:ascii="Arial Narrow" w:hAnsi="Arial Narrow"/>
        <w:lang w:val="ru-RU"/>
      </w:rPr>
      <w:tab/>
    </w:r>
    <w:r>
      <w:rPr>
        <w:rFonts w:ascii="Arial Narrow" w:hAnsi="Arial Narrow"/>
        <w:lang w:val="ru-RU"/>
      </w:rPr>
      <w:tab/>
    </w:r>
    <w:r>
      <w:rPr>
        <w:rFonts w:ascii="Arial Narrow" w:hAnsi="Arial Narrow"/>
      </w:rPr>
      <w:t>page</w:t>
    </w:r>
    <w:fldSimple w:instr=" PAGE ">
      <w:r w:rsidR="00B219F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3D6" w:rsidRDefault="007073D6">
      <w:r>
        <w:separator/>
      </w:r>
    </w:p>
  </w:footnote>
  <w:footnote w:type="continuationSeparator" w:id="1">
    <w:p w:rsidR="007073D6" w:rsidRDefault="007073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5663A73"/>
    <w:multiLevelType w:val="hybridMultilevel"/>
    <w:tmpl w:val="15EEAB04"/>
    <w:lvl w:ilvl="0" w:tplc="37FC5114">
      <w:start w:val="1"/>
      <w:numFmt w:val="bullet"/>
      <w:lvlText w:val="•"/>
      <w:lvlJc w:val="left"/>
      <w:pPr>
        <w:tabs>
          <w:tab w:val="num" w:pos="720"/>
        </w:tabs>
        <w:ind w:left="720" w:hanging="360"/>
      </w:pPr>
      <w:rPr>
        <w:rFonts w:ascii="Arial" w:hAnsi="Arial" w:hint="default"/>
      </w:rPr>
    </w:lvl>
    <w:lvl w:ilvl="1" w:tplc="C1542648">
      <w:start w:val="1221"/>
      <w:numFmt w:val="bullet"/>
      <w:lvlText w:val="–"/>
      <w:lvlJc w:val="left"/>
      <w:pPr>
        <w:tabs>
          <w:tab w:val="num" w:pos="1440"/>
        </w:tabs>
        <w:ind w:left="1440" w:hanging="360"/>
      </w:pPr>
      <w:rPr>
        <w:rFonts w:ascii="Arial" w:hAnsi="Arial" w:hint="default"/>
      </w:rPr>
    </w:lvl>
    <w:lvl w:ilvl="2" w:tplc="EB4EB708" w:tentative="1">
      <w:start w:val="1"/>
      <w:numFmt w:val="bullet"/>
      <w:lvlText w:val="•"/>
      <w:lvlJc w:val="left"/>
      <w:pPr>
        <w:tabs>
          <w:tab w:val="num" w:pos="2160"/>
        </w:tabs>
        <w:ind w:left="2160" w:hanging="360"/>
      </w:pPr>
      <w:rPr>
        <w:rFonts w:ascii="Arial" w:hAnsi="Arial" w:hint="default"/>
      </w:rPr>
    </w:lvl>
    <w:lvl w:ilvl="3" w:tplc="21E83A70" w:tentative="1">
      <w:start w:val="1"/>
      <w:numFmt w:val="bullet"/>
      <w:lvlText w:val="•"/>
      <w:lvlJc w:val="left"/>
      <w:pPr>
        <w:tabs>
          <w:tab w:val="num" w:pos="2880"/>
        </w:tabs>
        <w:ind w:left="2880" w:hanging="360"/>
      </w:pPr>
      <w:rPr>
        <w:rFonts w:ascii="Arial" w:hAnsi="Arial" w:hint="default"/>
      </w:rPr>
    </w:lvl>
    <w:lvl w:ilvl="4" w:tplc="3A7C09CE" w:tentative="1">
      <w:start w:val="1"/>
      <w:numFmt w:val="bullet"/>
      <w:lvlText w:val="•"/>
      <w:lvlJc w:val="left"/>
      <w:pPr>
        <w:tabs>
          <w:tab w:val="num" w:pos="3600"/>
        </w:tabs>
        <w:ind w:left="3600" w:hanging="360"/>
      </w:pPr>
      <w:rPr>
        <w:rFonts w:ascii="Arial" w:hAnsi="Arial" w:hint="default"/>
      </w:rPr>
    </w:lvl>
    <w:lvl w:ilvl="5" w:tplc="6AE8E166" w:tentative="1">
      <w:start w:val="1"/>
      <w:numFmt w:val="bullet"/>
      <w:lvlText w:val="•"/>
      <w:lvlJc w:val="left"/>
      <w:pPr>
        <w:tabs>
          <w:tab w:val="num" w:pos="4320"/>
        </w:tabs>
        <w:ind w:left="4320" w:hanging="360"/>
      </w:pPr>
      <w:rPr>
        <w:rFonts w:ascii="Arial" w:hAnsi="Arial" w:hint="default"/>
      </w:rPr>
    </w:lvl>
    <w:lvl w:ilvl="6" w:tplc="AD94B510" w:tentative="1">
      <w:start w:val="1"/>
      <w:numFmt w:val="bullet"/>
      <w:lvlText w:val="•"/>
      <w:lvlJc w:val="left"/>
      <w:pPr>
        <w:tabs>
          <w:tab w:val="num" w:pos="5040"/>
        </w:tabs>
        <w:ind w:left="5040" w:hanging="360"/>
      </w:pPr>
      <w:rPr>
        <w:rFonts w:ascii="Arial" w:hAnsi="Arial" w:hint="default"/>
      </w:rPr>
    </w:lvl>
    <w:lvl w:ilvl="7" w:tplc="DC321810" w:tentative="1">
      <w:start w:val="1"/>
      <w:numFmt w:val="bullet"/>
      <w:lvlText w:val="•"/>
      <w:lvlJc w:val="left"/>
      <w:pPr>
        <w:tabs>
          <w:tab w:val="num" w:pos="5760"/>
        </w:tabs>
        <w:ind w:left="5760" w:hanging="360"/>
      </w:pPr>
      <w:rPr>
        <w:rFonts w:ascii="Arial" w:hAnsi="Arial" w:hint="default"/>
      </w:rPr>
    </w:lvl>
    <w:lvl w:ilvl="8" w:tplc="97365D6C" w:tentative="1">
      <w:start w:val="1"/>
      <w:numFmt w:val="bullet"/>
      <w:lvlText w:val="•"/>
      <w:lvlJc w:val="left"/>
      <w:pPr>
        <w:tabs>
          <w:tab w:val="num" w:pos="6480"/>
        </w:tabs>
        <w:ind w:left="6480" w:hanging="360"/>
      </w:pPr>
      <w:rPr>
        <w:rFonts w:ascii="Arial" w:hAnsi="Arial" w:hint="default"/>
      </w:rPr>
    </w:lvl>
  </w:abstractNum>
  <w:abstractNum w:abstractNumId="5">
    <w:nsid w:val="11115FD8"/>
    <w:multiLevelType w:val="hybridMultilevel"/>
    <w:tmpl w:val="BE487004"/>
    <w:lvl w:ilvl="0" w:tplc="7954FB64">
      <w:start w:val="4"/>
      <w:numFmt w:val="decimal"/>
      <w:lvlText w:val="%1."/>
      <w:lvlJc w:val="left"/>
      <w:pPr>
        <w:ind w:left="1080" w:hanging="360"/>
      </w:pPr>
      <w:rPr>
        <w:rFonts w:ascii="Times New Roman" w:hAnsi="Times New Roman" w:cs="Arial Unicode MS" w:hint="default"/>
        <w:b w:val="0"/>
        <w:sz w:val="28"/>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951D88"/>
    <w:multiLevelType w:val="hybridMultilevel"/>
    <w:tmpl w:val="097663E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314E2A"/>
    <w:multiLevelType w:val="hybridMultilevel"/>
    <w:tmpl w:val="A6800B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BE1403B"/>
    <w:multiLevelType w:val="hybridMultilevel"/>
    <w:tmpl w:val="E730C4F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34C4ED0"/>
    <w:multiLevelType w:val="hybridMultilevel"/>
    <w:tmpl w:val="8B26BC10"/>
    <w:lvl w:ilvl="0" w:tplc="5BFC31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C7347B4"/>
    <w:multiLevelType w:val="multilevel"/>
    <w:tmpl w:val="0070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1863E2"/>
    <w:multiLevelType w:val="multilevel"/>
    <w:tmpl w:val="6BE233C2"/>
    <w:lvl w:ilvl="0">
      <w:start w:val="3"/>
      <w:numFmt w:val="decimal"/>
      <w:lvlText w:val="%1."/>
      <w:lvlJc w:val="left"/>
      <w:pPr>
        <w:ind w:left="1440" w:hanging="360"/>
      </w:pPr>
      <w:rPr>
        <w:rFonts w:ascii="Times New Roman" w:hAnsi="Times New Roman" w:cs="Arial Unicode MS" w:hint="default"/>
        <w:b/>
        <w:sz w:val="28"/>
        <w:u w:val="none"/>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2">
    <w:nsid w:val="71A64AC7"/>
    <w:multiLevelType w:val="hybridMultilevel"/>
    <w:tmpl w:val="070212FE"/>
    <w:lvl w:ilvl="0" w:tplc="0C4E6950">
      <w:start w:val="1"/>
      <w:numFmt w:val="bullet"/>
      <w:lvlText w:val="•"/>
      <w:lvlJc w:val="left"/>
      <w:pPr>
        <w:tabs>
          <w:tab w:val="num" w:pos="720"/>
        </w:tabs>
        <w:ind w:left="720" w:hanging="360"/>
      </w:pPr>
      <w:rPr>
        <w:rFonts w:ascii="Arial" w:hAnsi="Arial" w:hint="default"/>
      </w:rPr>
    </w:lvl>
    <w:lvl w:ilvl="1" w:tplc="9B88536A" w:tentative="1">
      <w:start w:val="1"/>
      <w:numFmt w:val="bullet"/>
      <w:lvlText w:val="•"/>
      <w:lvlJc w:val="left"/>
      <w:pPr>
        <w:tabs>
          <w:tab w:val="num" w:pos="1440"/>
        </w:tabs>
        <w:ind w:left="1440" w:hanging="360"/>
      </w:pPr>
      <w:rPr>
        <w:rFonts w:ascii="Arial" w:hAnsi="Arial" w:hint="default"/>
      </w:rPr>
    </w:lvl>
    <w:lvl w:ilvl="2" w:tplc="850E03FC" w:tentative="1">
      <w:start w:val="1"/>
      <w:numFmt w:val="bullet"/>
      <w:lvlText w:val="•"/>
      <w:lvlJc w:val="left"/>
      <w:pPr>
        <w:tabs>
          <w:tab w:val="num" w:pos="2160"/>
        </w:tabs>
        <w:ind w:left="2160" w:hanging="360"/>
      </w:pPr>
      <w:rPr>
        <w:rFonts w:ascii="Arial" w:hAnsi="Arial" w:hint="default"/>
      </w:rPr>
    </w:lvl>
    <w:lvl w:ilvl="3" w:tplc="49D60D12" w:tentative="1">
      <w:start w:val="1"/>
      <w:numFmt w:val="bullet"/>
      <w:lvlText w:val="•"/>
      <w:lvlJc w:val="left"/>
      <w:pPr>
        <w:tabs>
          <w:tab w:val="num" w:pos="2880"/>
        </w:tabs>
        <w:ind w:left="2880" w:hanging="360"/>
      </w:pPr>
      <w:rPr>
        <w:rFonts w:ascii="Arial" w:hAnsi="Arial" w:hint="default"/>
      </w:rPr>
    </w:lvl>
    <w:lvl w:ilvl="4" w:tplc="BEF8A088" w:tentative="1">
      <w:start w:val="1"/>
      <w:numFmt w:val="bullet"/>
      <w:lvlText w:val="•"/>
      <w:lvlJc w:val="left"/>
      <w:pPr>
        <w:tabs>
          <w:tab w:val="num" w:pos="3600"/>
        </w:tabs>
        <w:ind w:left="3600" w:hanging="360"/>
      </w:pPr>
      <w:rPr>
        <w:rFonts w:ascii="Arial" w:hAnsi="Arial" w:hint="default"/>
      </w:rPr>
    </w:lvl>
    <w:lvl w:ilvl="5" w:tplc="F40AB92C" w:tentative="1">
      <w:start w:val="1"/>
      <w:numFmt w:val="bullet"/>
      <w:lvlText w:val="•"/>
      <w:lvlJc w:val="left"/>
      <w:pPr>
        <w:tabs>
          <w:tab w:val="num" w:pos="4320"/>
        </w:tabs>
        <w:ind w:left="4320" w:hanging="360"/>
      </w:pPr>
      <w:rPr>
        <w:rFonts w:ascii="Arial" w:hAnsi="Arial" w:hint="default"/>
      </w:rPr>
    </w:lvl>
    <w:lvl w:ilvl="6" w:tplc="55E0E164" w:tentative="1">
      <w:start w:val="1"/>
      <w:numFmt w:val="bullet"/>
      <w:lvlText w:val="•"/>
      <w:lvlJc w:val="left"/>
      <w:pPr>
        <w:tabs>
          <w:tab w:val="num" w:pos="5040"/>
        </w:tabs>
        <w:ind w:left="5040" w:hanging="360"/>
      </w:pPr>
      <w:rPr>
        <w:rFonts w:ascii="Arial" w:hAnsi="Arial" w:hint="default"/>
      </w:rPr>
    </w:lvl>
    <w:lvl w:ilvl="7" w:tplc="4C442AF8" w:tentative="1">
      <w:start w:val="1"/>
      <w:numFmt w:val="bullet"/>
      <w:lvlText w:val="•"/>
      <w:lvlJc w:val="left"/>
      <w:pPr>
        <w:tabs>
          <w:tab w:val="num" w:pos="5760"/>
        </w:tabs>
        <w:ind w:left="5760" w:hanging="360"/>
      </w:pPr>
      <w:rPr>
        <w:rFonts w:ascii="Arial" w:hAnsi="Arial" w:hint="default"/>
      </w:rPr>
    </w:lvl>
    <w:lvl w:ilvl="8" w:tplc="D8723A76" w:tentative="1">
      <w:start w:val="1"/>
      <w:numFmt w:val="bullet"/>
      <w:lvlText w:val="•"/>
      <w:lvlJc w:val="left"/>
      <w:pPr>
        <w:tabs>
          <w:tab w:val="num" w:pos="6480"/>
        </w:tabs>
        <w:ind w:left="6480" w:hanging="360"/>
      </w:pPr>
      <w:rPr>
        <w:rFonts w:ascii="Arial" w:hAnsi="Arial" w:hint="default"/>
      </w:rPr>
    </w:lvl>
  </w:abstractNum>
  <w:abstractNum w:abstractNumId="13">
    <w:nsid w:val="730D7AFC"/>
    <w:multiLevelType w:val="hybridMultilevel"/>
    <w:tmpl w:val="BDE45D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12"/>
  </w:num>
  <w:num w:numId="8">
    <w:abstractNumId w:val="4"/>
  </w:num>
  <w:num w:numId="9">
    <w:abstractNumId w:val="9"/>
  </w:num>
  <w:num w:numId="10">
    <w:abstractNumId w:val="10"/>
  </w:num>
  <w:num w:numId="11">
    <w:abstractNumId w:val="13"/>
  </w:num>
  <w:num w:numId="12">
    <w:abstractNumId w:val="6"/>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5E8A"/>
    <w:rsid w:val="00023849"/>
    <w:rsid w:val="0005264A"/>
    <w:rsid w:val="0005644A"/>
    <w:rsid w:val="00061DCA"/>
    <w:rsid w:val="00066944"/>
    <w:rsid w:val="0007086A"/>
    <w:rsid w:val="000903AA"/>
    <w:rsid w:val="000B5D97"/>
    <w:rsid w:val="000E78AF"/>
    <w:rsid w:val="001063DA"/>
    <w:rsid w:val="00114E9B"/>
    <w:rsid w:val="00121158"/>
    <w:rsid w:val="00122574"/>
    <w:rsid w:val="00136D17"/>
    <w:rsid w:val="0014474A"/>
    <w:rsid w:val="0016409F"/>
    <w:rsid w:val="00165253"/>
    <w:rsid w:val="00173896"/>
    <w:rsid w:val="00194048"/>
    <w:rsid w:val="00194283"/>
    <w:rsid w:val="001A0776"/>
    <w:rsid w:val="001D183B"/>
    <w:rsid w:val="001E0E26"/>
    <w:rsid w:val="001E5F53"/>
    <w:rsid w:val="002023A5"/>
    <w:rsid w:val="00205D8C"/>
    <w:rsid w:val="00237230"/>
    <w:rsid w:val="00247B12"/>
    <w:rsid w:val="00252F2F"/>
    <w:rsid w:val="00285554"/>
    <w:rsid w:val="00295473"/>
    <w:rsid w:val="002A27D4"/>
    <w:rsid w:val="002C5316"/>
    <w:rsid w:val="002D68A9"/>
    <w:rsid w:val="002F43DA"/>
    <w:rsid w:val="002F78AE"/>
    <w:rsid w:val="0030343A"/>
    <w:rsid w:val="0030744C"/>
    <w:rsid w:val="00315BF9"/>
    <w:rsid w:val="00316521"/>
    <w:rsid w:val="0032209F"/>
    <w:rsid w:val="003303C6"/>
    <w:rsid w:val="00331A5F"/>
    <w:rsid w:val="003512EB"/>
    <w:rsid w:val="00356FB4"/>
    <w:rsid w:val="00357F14"/>
    <w:rsid w:val="00360FFF"/>
    <w:rsid w:val="0036142F"/>
    <w:rsid w:val="003648CB"/>
    <w:rsid w:val="00385E10"/>
    <w:rsid w:val="003900C2"/>
    <w:rsid w:val="003A0B05"/>
    <w:rsid w:val="003C36EE"/>
    <w:rsid w:val="003D12E6"/>
    <w:rsid w:val="003D3B7F"/>
    <w:rsid w:val="003E6A4A"/>
    <w:rsid w:val="003F3485"/>
    <w:rsid w:val="003F6D21"/>
    <w:rsid w:val="00403B08"/>
    <w:rsid w:val="00413C8F"/>
    <w:rsid w:val="00420D5D"/>
    <w:rsid w:val="00432ECA"/>
    <w:rsid w:val="00455006"/>
    <w:rsid w:val="004955F5"/>
    <w:rsid w:val="004A6525"/>
    <w:rsid w:val="004B130D"/>
    <w:rsid w:val="004B4252"/>
    <w:rsid w:val="004C734B"/>
    <w:rsid w:val="004C7470"/>
    <w:rsid w:val="004E3642"/>
    <w:rsid w:val="004E6007"/>
    <w:rsid w:val="004F25E2"/>
    <w:rsid w:val="0050594E"/>
    <w:rsid w:val="00514C94"/>
    <w:rsid w:val="00522820"/>
    <w:rsid w:val="005232F7"/>
    <w:rsid w:val="00525897"/>
    <w:rsid w:val="00533D04"/>
    <w:rsid w:val="00542736"/>
    <w:rsid w:val="00545FD6"/>
    <w:rsid w:val="0054650C"/>
    <w:rsid w:val="005740BB"/>
    <w:rsid w:val="005741EA"/>
    <w:rsid w:val="00574200"/>
    <w:rsid w:val="005746FD"/>
    <w:rsid w:val="00586785"/>
    <w:rsid w:val="005B1109"/>
    <w:rsid w:val="005B167D"/>
    <w:rsid w:val="005C704D"/>
    <w:rsid w:val="005D4922"/>
    <w:rsid w:val="005F0B49"/>
    <w:rsid w:val="005F1E2D"/>
    <w:rsid w:val="005F2E6A"/>
    <w:rsid w:val="005F762B"/>
    <w:rsid w:val="00606CDE"/>
    <w:rsid w:val="00610A78"/>
    <w:rsid w:val="006200E4"/>
    <w:rsid w:val="00620BE7"/>
    <w:rsid w:val="00626725"/>
    <w:rsid w:val="00627330"/>
    <w:rsid w:val="00636C46"/>
    <w:rsid w:val="00644E31"/>
    <w:rsid w:val="00656C85"/>
    <w:rsid w:val="00665160"/>
    <w:rsid w:val="006703C7"/>
    <w:rsid w:val="006763B4"/>
    <w:rsid w:val="006C0871"/>
    <w:rsid w:val="006C355D"/>
    <w:rsid w:val="006C5F14"/>
    <w:rsid w:val="006D4FEC"/>
    <w:rsid w:val="006F305D"/>
    <w:rsid w:val="007037D5"/>
    <w:rsid w:val="0070512A"/>
    <w:rsid w:val="007070A0"/>
    <w:rsid w:val="007073D6"/>
    <w:rsid w:val="00707EE3"/>
    <w:rsid w:val="007259A7"/>
    <w:rsid w:val="007314CF"/>
    <w:rsid w:val="00745ED0"/>
    <w:rsid w:val="00751B57"/>
    <w:rsid w:val="007530A8"/>
    <w:rsid w:val="0076156B"/>
    <w:rsid w:val="00765ED6"/>
    <w:rsid w:val="0077214D"/>
    <w:rsid w:val="00790130"/>
    <w:rsid w:val="00792599"/>
    <w:rsid w:val="007929D5"/>
    <w:rsid w:val="007A1365"/>
    <w:rsid w:val="007A50DF"/>
    <w:rsid w:val="007B20D4"/>
    <w:rsid w:val="007E018A"/>
    <w:rsid w:val="007E504B"/>
    <w:rsid w:val="007F370C"/>
    <w:rsid w:val="00804A89"/>
    <w:rsid w:val="00821812"/>
    <w:rsid w:val="00864A41"/>
    <w:rsid w:val="00865635"/>
    <w:rsid w:val="008720AC"/>
    <w:rsid w:val="00875D9B"/>
    <w:rsid w:val="00884181"/>
    <w:rsid w:val="00885F26"/>
    <w:rsid w:val="00892C3F"/>
    <w:rsid w:val="008943B4"/>
    <w:rsid w:val="00896F6F"/>
    <w:rsid w:val="008A561B"/>
    <w:rsid w:val="008A6612"/>
    <w:rsid w:val="008B2349"/>
    <w:rsid w:val="008B7FCA"/>
    <w:rsid w:val="008E3A04"/>
    <w:rsid w:val="008F7BA9"/>
    <w:rsid w:val="009034A6"/>
    <w:rsid w:val="00905E8A"/>
    <w:rsid w:val="0091089C"/>
    <w:rsid w:val="0091312E"/>
    <w:rsid w:val="00953C19"/>
    <w:rsid w:val="00956B60"/>
    <w:rsid w:val="00957877"/>
    <w:rsid w:val="00994830"/>
    <w:rsid w:val="00997DA4"/>
    <w:rsid w:val="009B02E2"/>
    <w:rsid w:val="009B1E06"/>
    <w:rsid w:val="009B7569"/>
    <w:rsid w:val="009C03B3"/>
    <w:rsid w:val="009D25D7"/>
    <w:rsid w:val="009E09DD"/>
    <w:rsid w:val="009E113B"/>
    <w:rsid w:val="009F6C64"/>
    <w:rsid w:val="00A030D4"/>
    <w:rsid w:val="00A16F6A"/>
    <w:rsid w:val="00A272E1"/>
    <w:rsid w:val="00A331CD"/>
    <w:rsid w:val="00A35086"/>
    <w:rsid w:val="00A607B9"/>
    <w:rsid w:val="00A75D58"/>
    <w:rsid w:val="00A8252B"/>
    <w:rsid w:val="00A829E5"/>
    <w:rsid w:val="00A9245C"/>
    <w:rsid w:val="00A973ED"/>
    <w:rsid w:val="00A97ACC"/>
    <w:rsid w:val="00AA449F"/>
    <w:rsid w:val="00AC4D0D"/>
    <w:rsid w:val="00AE0A31"/>
    <w:rsid w:val="00B219F1"/>
    <w:rsid w:val="00B54F56"/>
    <w:rsid w:val="00B57D14"/>
    <w:rsid w:val="00B64136"/>
    <w:rsid w:val="00B66D82"/>
    <w:rsid w:val="00B7037A"/>
    <w:rsid w:val="00B7522B"/>
    <w:rsid w:val="00B82BEC"/>
    <w:rsid w:val="00BB3522"/>
    <w:rsid w:val="00BB7FEC"/>
    <w:rsid w:val="00BC5990"/>
    <w:rsid w:val="00BC6712"/>
    <w:rsid w:val="00BD0A5F"/>
    <w:rsid w:val="00C20C22"/>
    <w:rsid w:val="00C314E0"/>
    <w:rsid w:val="00C350D4"/>
    <w:rsid w:val="00C52467"/>
    <w:rsid w:val="00C764D8"/>
    <w:rsid w:val="00C9186B"/>
    <w:rsid w:val="00CB17C6"/>
    <w:rsid w:val="00CB6046"/>
    <w:rsid w:val="00CD0498"/>
    <w:rsid w:val="00CD5E48"/>
    <w:rsid w:val="00D0527D"/>
    <w:rsid w:val="00D159DD"/>
    <w:rsid w:val="00D36EEF"/>
    <w:rsid w:val="00D43EA5"/>
    <w:rsid w:val="00D449D1"/>
    <w:rsid w:val="00D4540F"/>
    <w:rsid w:val="00D57213"/>
    <w:rsid w:val="00D6340F"/>
    <w:rsid w:val="00D74EA7"/>
    <w:rsid w:val="00D836FC"/>
    <w:rsid w:val="00D86A07"/>
    <w:rsid w:val="00D92272"/>
    <w:rsid w:val="00D96DCF"/>
    <w:rsid w:val="00DC1431"/>
    <w:rsid w:val="00DD1277"/>
    <w:rsid w:val="00DD2F68"/>
    <w:rsid w:val="00DD38AE"/>
    <w:rsid w:val="00DE19B2"/>
    <w:rsid w:val="00E12F51"/>
    <w:rsid w:val="00E223CE"/>
    <w:rsid w:val="00E25986"/>
    <w:rsid w:val="00E31637"/>
    <w:rsid w:val="00E34987"/>
    <w:rsid w:val="00E35F59"/>
    <w:rsid w:val="00E51336"/>
    <w:rsid w:val="00E51F3A"/>
    <w:rsid w:val="00E5398A"/>
    <w:rsid w:val="00E66576"/>
    <w:rsid w:val="00E85262"/>
    <w:rsid w:val="00E87E15"/>
    <w:rsid w:val="00EB3DFF"/>
    <w:rsid w:val="00EC04E1"/>
    <w:rsid w:val="00ED0D5A"/>
    <w:rsid w:val="00ED41D8"/>
    <w:rsid w:val="00EF4B5C"/>
    <w:rsid w:val="00F03108"/>
    <w:rsid w:val="00F3461E"/>
    <w:rsid w:val="00F42E45"/>
    <w:rsid w:val="00F61A30"/>
    <w:rsid w:val="00F90B94"/>
    <w:rsid w:val="00F97248"/>
    <w:rsid w:val="00FA2186"/>
    <w:rsid w:val="00FA4F3B"/>
    <w:rsid w:val="00FA4FAF"/>
    <w:rsid w:val="00FB2C28"/>
    <w:rsid w:val="00FD717E"/>
    <w:rsid w:val="00FD7E75"/>
    <w:rsid w:val="00FE3CEA"/>
    <w:rsid w:val="00FF170B"/>
    <w:rsid w:val="00FF57C8"/>
    <w:rsid w:val="00FF6B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E75"/>
    <w:pPr>
      <w:widowControl w:val="0"/>
      <w:suppressAutoHyphens/>
    </w:pPr>
    <w:rPr>
      <w:rFonts w:eastAsia="Arial Unicode MS" w:cs="Arial Unicode MS"/>
      <w:kern w:val="1"/>
      <w:sz w:val="24"/>
      <w:szCs w:val="24"/>
      <w:lang w:val="fr-FR" w:eastAsia="hi-IN" w:bidi="hi-IN"/>
    </w:rPr>
  </w:style>
  <w:style w:type="paragraph" w:styleId="1">
    <w:name w:val="heading 1"/>
    <w:basedOn w:val="a"/>
    <w:next w:val="a"/>
    <w:link w:val="10"/>
    <w:uiPriority w:val="99"/>
    <w:qFormat/>
    <w:rsid w:val="00D449D1"/>
    <w:pPr>
      <w:keepNext/>
      <w:spacing w:before="240" w:after="60"/>
      <w:outlineLvl w:val="0"/>
    </w:pPr>
    <w:rPr>
      <w:rFonts w:ascii="Cambria" w:eastAsia="Times New Roman" w:hAnsi="Cambria" w:cs="Mangal"/>
      <w:b/>
      <w:bCs/>
      <w:kern w:val="32"/>
      <w:sz w:val="32"/>
      <w:szCs w:val="29"/>
    </w:rPr>
  </w:style>
  <w:style w:type="paragraph" w:styleId="5">
    <w:name w:val="heading 5"/>
    <w:basedOn w:val="a"/>
    <w:next w:val="a"/>
    <w:link w:val="50"/>
    <w:uiPriority w:val="99"/>
    <w:qFormat/>
    <w:rsid w:val="00ED41D8"/>
    <w:pPr>
      <w:keepNext/>
      <w:keepLines/>
      <w:spacing w:before="200"/>
      <w:outlineLvl w:val="4"/>
    </w:pPr>
    <w:rPr>
      <w:rFonts w:ascii="Cambria" w:eastAsia="Times New Roman" w:hAnsi="Cambria" w:cs="Mangal"/>
      <w:color w:val="243F60"/>
      <w:szCs w:val="21"/>
    </w:rPr>
  </w:style>
  <w:style w:type="paragraph" w:styleId="6">
    <w:name w:val="heading 6"/>
    <w:basedOn w:val="a"/>
    <w:next w:val="a"/>
    <w:link w:val="60"/>
    <w:qFormat/>
    <w:rsid w:val="00FD7E75"/>
    <w:pPr>
      <w:keepNext/>
      <w:numPr>
        <w:ilvl w:val="5"/>
        <w:numId w:val="1"/>
      </w:numPr>
      <w:jc w:val="center"/>
      <w:outlineLvl w:val="5"/>
    </w:pPr>
    <w:rPr>
      <w:rFonts w:ascii="Arial Narrow" w:hAnsi="Arial Narrow"/>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49D1"/>
    <w:rPr>
      <w:rFonts w:ascii="Cambria" w:hAnsi="Cambria" w:cs="Times New Roman"/>
      <w:b/>
      <w:kern w:val="32"/>
      <w:sz w:val="29"/>
      <w:lang w:val="fr-FR" w:eastAsia="hi-IN" w:bidi="hi-IN"/>
    </w:rPr>
  </w:style>
  <w:style w:type="character" w:customStyle="1" w:styleId="50">
    <w:name w:val="Заголовок 5 Знак"/>
    <w:basedOn w:val="a0"/>
    <w:link w:val="5"/>
    <w:uiPriority w:val="99"/>
    <w:semiHidden/>
    <w:locked/>
    <w:rsid w:val="00ED41D8"/>
    <w:rPr>
      <w:rFonts w:ascii="Cambria" w:hAnsi="Cambria" w:cs="Mangal"/>
      <w:color w:val="243F60"/>
      <w:kern w:val="1"/>
      <w:sz w:val="21"/>
      <w:szCs w:val="21"/>
      <w:lang w:val="fr-FR" w:eastAsia="hi-IN" w:bidi="hi-IN"/>
    </w:rPr>
  </w:style>
  <w:style w:type="character" w:customStyle="1" w:styleId="60">
    <w:name w:val="Заголовок 6 Знак"/>
    <w:basedOn w:val="a0"/>
    <w:link w:val="6"/>
    <w:semiHidden/>
    <w:locked/>
    <w:rsid w:val="000B5D97"/>
    <w:rPr>
      <w:rFonts w:ascii="Calibri" w:hAnsi="Calibri" w:cs="Mangal"/>
      <w:b/>
      <w:bCs/>
      <w:kern w:val="1"/>
      <w:sz w:val="20"/>
      <w:szCs w:val="20"/>
      <w:lang w:val="fr-FR" w:eastAsia="hi-IN" w:bidi="hi-IN"/>
    </w:rPr>
  </w:style>
  <w:style w:type="character" w:customStyle="1" w:styleId="WW8Num2z0">
    <w:name w:val="WW8Num2z0"/>
    <w:uiPriority w:val="99"/>
    <w:rsid w:val="00FD7E75"/>
    <w:rPr>
      <w:rFonts w:ascii="Wingdings 2" w:hAnsi="Wingdings 2"/>
    </w:rPr>
  </w:style>
  <w:style w:type="character" w:customStyle="1" w:styleId="WW8Num2z1">
    <w:name w:val="WW8Num2z1"/>
    <w:uiPriority w:val="99"/>
    <w:rsid w:val="00FD7E75"/>
    <w:rPr>
      <w:rFonts w:ascii="OpenSymbol" w:hAnsi="OpenSymbol"/>
    </w:rPr>
  </w:style>
  <w:style w:type="character" w:customStyle="1" w:styleId="WW8Num3z0">
    <w:name w:val="WW8Num3z0"/>
    <w:uiPriority w:val="99"/>
    <w:rsid w:val="00FD7E75"/>
    <w:rPr>
      <w:rFonts w:ascii="Wingdings 2" w:hAnsi="Wingdings 2"/>
    </w:rPr>
  </w:style>
  <w:style w:type="character" w:customStyle="1" w:styleId="WW8Num3z1">
    <w:name w:val="WW8Num3z1"/>
    <w:uiPriority w:val="99"/>
    <w:rsid w:val="00FD7E75"/>
    <w:rPr>
      <w:rFonts w:ascii="OpenSymbol" w:hAnsi="OpenSymbol"/>
    </w:rPr>
  </w:style>
  <w:style w:type="character" w:customStyle="1" w:styleId="WW8Num4z0">
    <w:name w:val="WW8Num4z0"/>
    <w:uiPriority w:val="99"/>
    <w:rsid w:val="00FD7E75"/>
    <w:rPr>
      <w:rFonts w:ascii="Wingdings 2" w:hAnsi="Wingdings 2"/>
    </w:rPr>
  </w:style>
  <w:style w:type="character" w:customStyle="1" w:styleId="WW8Num4z1">
    <w:name w:val="WW8Num4z1"/>
    <w:uiPriority w:val="99"/>
    <w:rsid w:val="00FD7E75"/>
    <w:rPr>
      <w:rFonts w:ascii="OpenSymbol" w:hAnsi="OpenSymbol"/>
    </w:rPr>
  </w:style>
  <w:style w:type="character" w:customStyle="1" w:styleId="Absatz-Standardschriftart">
    <w:name w:val="Absatz-Standardschriftart"/>
    <w:uiPriority w:val="99"/>
    <w:rsid w:val="00FD7E75"/>
  </w:style>
  <w:style w:type="character" w:customStyle="1" w:styleId="WW8Num5z0">
    <w:name w:val="WW8Num5z0"/>
    <w:uiPriority w:val="99"/>
    <w:rsid w:val="00FD7E75"/>
    <w:rPr>
      <w:rFonts w:ascii="Wingdings 2" w:hAnsi="Wingdings 2"/>
    </w:rPr>
  </w:style>
  <w:style w:type="character" w:customStyle="1" w:styleId="WW8Num5z1">
    <w:name w:val="WW8Num5z1"/>
    <w:uiPriority w:val="99"/>
    <w:rsid w:val="00FD7E75"/>
    <w:rPr>
      <w:rFonts w:ascii="OpenSymbol" w:hAnsi="OpenSymbol"/>
    </w:rPr>
  </w:style>
  <w:style w:type="character" w:customStyle="1" w:styleId="WW8Num6z0">
    <w:name w:val="WW8Num6z0"/>
    <w:uiPriority w:val="99"/>
    <w:rsid w:val="00FD7E75"/>
    <w:rPr>
      <w:rFonts w:ascii="Wingdings 2" w:hAnsi="Wingdings 2"/>
    </w:rPr>
  </w:style>
  <w:style w:type="character" w:customStyle="1" w:styleId="WW8Num6z1">
    <w:name w:val="WW8Num6z1"/>
    <w:uiPriority w:val="99"/>
    <w:rsid w:val="00FD7E75"/>
    <w:rPr>
      <w:rFonts w:ascii="OpenSymbol" w:hAnsi="OpenSymbol"/>
    </w:rPr>
  </w:style>
  <w:style w:type="character" w:customStyle="1" w:styleId="WW-Absatz-Standardschriftart">
    <w:name w:val="WW-Absatz-Standardschriftart"/>
    <w:uiPriority w:val="99"/>
    <w:rsid w:val="00FD7E75"/>
  </w:style>
  <w:style w:type="character" w:customStyle="1" w:styleId="Puces">
    <w:name w:val="Puces"/>
    <w:uiPriority w:val="99"/>
    <w:rsid w:val="00FD7E75"/>
    <w:rPr>
      <w:rFonts w:ascii="OpenSymbol" w:hAnsi="OpenSymbol"/>
    </w:rPr>
  </w:style>
  <w:style w:type="character" w:customStyle="1" w:styleId="Caractresdenumrotation">
    <w:name w:val="Caractères de numérotation"/>
    <w:uiPriority w:val="99"/>
    <w:rsid w:val="00FD7E75"/>
  </w:style>
  <w:style w:type="paragraph" w:customStyle="1" w:styleId="Titre1">
    <w:name w:val="Titre1"/>
    <w:basedOn w:val="a"/>
    <w:next w:val="a3"/>
    <w:uiPriority w:val="99"/>
    <w:rsid w:val="00FD7E75"/>
    <w:pPr>
      <w:keepNext/>
      <w:spacing w:before="240" w:after="120"/>
    </w:pPr>
    <w:rPr>
      <w:rFonts w:ascii="Arial" w:hAnsi="Arial"/>
      <w:sz w:val="28"/>
      <w:szCs w:val="28"/>
    </w:rPr>
  </w:style>
  <w:style w:type="paragraph" w:styleId="a3">
    <w:name w:val="Body Text"/>
    <w:basedOn w:val="a"/>
    <w:link w:val="a4"/>
    <w:uiPriority w:val="99"/>
    <w:rsid w:val="00FD7E75"/>
    <w:pPr>
      <w:spacing w:after="120"/>
    </w:pPr>
  </w:style>
  <w:style w:type="character" w:customStyle="1" w:styleId="a4">
    <w:name w:val="Основной текст Знак"/>
    <w:basedOn w:val="a0"/>
    <w:link w:val="a3"/>
    <w:uiPriority w:val="99"/>
    <w:semiHidden/>
    <w:locked/>
    <w:rsid w:val="000B5D97"/>
    <w:rPr>
      <w:rFonts w:eastAsia="Arial Unicode MS" w:cs="Mangal"/>
      <w:kern w:val="1"/>
      <w:sz w:val="21"/>
      <w:szCs w:val="21"/>
      <w:lang w:val="fr-FR" w:eastAsia="hi-IN" w:bidi="hi-IN"/>
    </w:rPr>
  </w:style>
  <w:style w:type="paragraph" w:styleId="a5">
    <w:name w:val="List"/>
    <w:basedOn w:val="a3"/>
    <w:uiPriority w:val="99"/>
    <w:rsid w:val="00FD7E75"/>
  </w:style>
  <w:style w:type="paragraph" w:customStyle="1" w:styleId="Lgende1">
    <w:name w:val="Légende1"/>
    <w:basedOn w:val="a"/>
    <w:uiPriority w:val="99"/>
    <w:rsid w:val="00FD7E75"/>
    <w:pPr>
      <w:suppressLineNumbers/>
      <w:spacing w:before="120" w:after="120"/>
    </w:pPr>
    <w:rPr>
      <w:i/>
      <w:iCs/>
    </w:rPr>
  </w:style>
  <w:style w:type="paragraph" w:customStyle="1" w:styleId="Index">
    <w:name w:val="Index"/>
    <w:basedOn w:val="a"/>
    <w:uiPriority w:val="99"/>
    <w:rsid w:val="00FD7E75"/>
    <w:pPr>
      <w:suppressLineNumbers/>
    </w:pPr>
  </w:style>
  <w:style w:type="paragraph" w:customStyle="1" w:styleId="Contenudetableau">
    <w:name w:val="Contenu de tableau"/>
    <w:basedOn w:val="a"/>
    <w:rsid w:val="00FD7E75"/>
    <w:pPr>
      <w:suppressLineNumbers/>
    </w:pPr>
  </w:style>
  <w:style w:type="paragraph" w:customStyle="1" w:styleId="Corpsdetexte21">
    <w:name w:val="Corps de texte 21"/>
    <w:basedOn w:val="a"/>
    <w:uiPriority w:val="99"/>
    <w:rsid w:val="00FD7E75"/>
    <w:pPr>
      <w:jc w:val="center"/>
    </w:pPr>
    <w:rPr>
      <w:rFonts w:ascii="Arial Narrow" w:hAnsi="Arial Narrow"/>
      <w:sz w:val="40"/>
    </w:rPr>
  </w:style>
  <w:style w:type="paragraph" w:styleId="a6">
    <w:name w:val="header"/>
    <w:basedOn w:val="a"/>
    <w:link w:val="a7"/>
    <w:uiPriority w:val="99"/>
    <w:rsid w:val="00FD7E75"/>
    <w:pPr>
      <w:tabs>
        <w:tab w:val="center" w:pos="4536"/>
        <w:tab w:val="right" w:pos="9072"/>
      </w:tabs>
    </w:pPr>
  </w:style>
  <w:style w:type="character" w:customStyle="1" w:styleId="a7">
    <w:name w:val="Верхний колонтитул Знак"/>
    <w:basedOn w:val="a0"/>
    <w:link w:val="a6"/>
    <w:uiPriority w:val="99"/>
    <w:semiHidden/>
    <w:locked/>
    <w:rsid w:val="000B5D97"/>
    <w:rPr>
      <w:rFonts w:eastAsia="Arial Unicode MS" w:cs="Mangal"/>
      <w:kern w:val="1"/>
      <w:sz w:val="21"/>
      <w:szCs w:val="21"/>
      <w:lang w:val="fr-FR" w:eastAsia="hi-IN" w:bidi="hi-IN"/>
    </w:rPr>
  </w:style>
  <w:style w:type="paragraph" w:customStyle="1" w:styleId="Titredetableau">
    <w:name w:val="Titre de tableau"/>
    <w:basedOn w:val="Contenudetableau"/>
    <w:uiPriority w:val="99"/>
    <w:rsid w:val="00FD7E75"/>
    <w:pPr>
      <w:jc w:val="center"/>
    </w:pPr>
    <w:rPr>
      <w:b/>
      <w:bCs/>
    </w:rPr>
  </w:style>
  <w:style w:type="paragraph" w:styleId="a8">
    <w:name w:val="footer"/>
    <w:basedOn w:val="a"/>
    <w:link w:val="a9"/>
    <w:uiPriority w:val="99"/>
    <w:rsid w:val="00FD7E75"/>
    <w:pPr>
      <w:suppressLineNumbers/>
      <w:tabs>
        <w:tab w:val="center" w:pos="4819"/>
        <w:tab w:val="right" w:pos="9638"/>
      </w:tabs>
    </w:pPr>
  </w:style>
  <w:style w:type="character" w:customStyle="1" w:styleId="a9">
    <w:name w:val="Нижний колонтитул Знак"/>
    <w:basedOn w:val="a0"/>
    <w:link w:val="a8"/>
    <w:uiPriority w:val="99"/>
    <w:semiHidden/>
    <w:locked/>
    <w:rsid w:val="000B5D97"/>
    <w:rPr>
      <w:rFonts w:eastAsia="Arial Unicode MS" w:cs="Mangal"/>
      <w:kern w:val="1"/>
      <w:sz w:val="21"/>
      <w:szCs w:val="21"/>
      <w:lang w:val="fr-FR" w:eastAsia="hi-IN" w:bidi="hi-IN"/>
    </w:rPr>
  </w:style>
  <w:style w:type="character" w:customStyle="1" w:styleId="hps">
    <w:name w:val="hps"/>
    <w:basedOn w:val="a0"/>
    <w:rsid w:val="00FF6BD2"/>
    <w:rPr>
      <w:rFonts w:cs="Times New Roman"/>
    </w:rPr>
  </w:style>
  <w:style w:type="character" w:customStyle="1" w:styleId="hpsatn">
    <w:name w:val="hps atn"/>
    <w:basedOn w:val="a0"/>
    <w:uiPriority w:val="99"/>
    <w:rsid w:val="00FF6BD2"/>
    <w:rPr>
      <w:rFonts w:cs="Times New Roman"/>
    </w:rPr>
  </w:style>
  <w:style w:type="character" w:customStyle="1" w:styleId="shorttext">
    <w:name w:val="short_text"/>
    <w:basedOn w:val="a0"/>
    <w:uiPriority w:val="99"/>
    <w:rsid w:val="003E6A4A"/>
    <w:rPr>
      <w:rFonts w:cs="Times New Roman"/>
    </w:rPr>
  </w:style>
  <w:style w:type="character" w:styleId="aa">
    <w:name w:val="Hyperlink"/>
    <w:basedOn w:val="a0"/>
    <w:rsid w:val="004E6007"/>
    <w:rPr>
      <w:rFonts w:cs="Times New Roman"/>
      <w:color w:val="0000FF"/>
      <w:u w:val="single"/>
    </w:rPr>
  </w:style>
  <w:style w:type="table" w:styleId="ab">
    <w:name w:val="Table Grid"/>
    <w:basedOn w:val="a1"/>
    <w:rsid w:val="00761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rsid w:val="0076156B"/>
    <w:rPr>
      <w:rFonts w:cs="Times New Roman"/>
      <w:i/>
    </w:rPr>
  </w:style>
  <w:style w:type="paragraph" w:styleId="ad">
    <w:name w:val="List Paragraph"/>
    <w:basedOn w:val="a"/>
    <w:uiPriority w:val="99"/>
    <w:qFormat/>
    <w:rsid w:val="00665160"/>
    <w:pPr>
      <w:ind w:left="708"/>
    </w:pPr>
    <w:rPr>
      <w:rFonts w:cs="Mangal"/>
      <w:szCs w:val="21"/>
    </w:rPr>
  </w:style>
  <w:style w:type="character" w:customStyle="1" w:styleId="apple-converted-space">
    <w:name w:val="apple-converted-space"/>
    <w:basedOn w:val="a0"/>
    <w:rsid w:val="0005264A"/>
    <w:rPr>
      <w:rFonts w:cs="Times New Roman"/>
    </w:rPr>
  </w:style>
  <w:style w:type="paragraph" w:styleId="ae">
    <w:name w:val="Balloon Text"/>
    <w:basedOn w:val="a"/>
    <w:link w:val="af"/>
    <w:uiPriority w:val="99"/>
    <w:semiHidden/>
    <w:rsid w:val="00BD0A5F"/>
    <w:rPr>
      <w:rFonts w:ascii="Tahoma" w:hAnsi="Tahoma" w:cs="Mangal"/>
      <w:sz w:val="16"/>
      <w:szCs w:val="14"/>
    </w:rPr>
  </w:style>
  <w:style w:type="character" w:customStyle="1" w:styleId="af">
    <w:name w:val="Текст выноски Знак"/>
    <w:basedOn w:val="a0"/>
    <w:link w:val="ae"/>
    <w:uiPriority w:val="99"/>
    <w:semiHidden/>
    <w:locked/>
    <w:rsid w:val="00BD0A5F"/>
    <w:rPr>
      <w:rFonts w:ascii="Tahoma" w:eastAsia="Arial Unicode MS" w:hAnsi="Tahoma" w:cs="Mangal"/>
      <w:kern w:val="1"/>
      <w:sz w:val="14"/>
      <w:szCs w:val="14"/>
      <w:lang w:val="fr-FR" w:eastAsia="hi-IN" w:bidi="hi-IN"/>
    </w:rPr>
  </w:style>
  <w:style w:type="paragraph" w:styleId="af0">
    <w:name w:val="Normal (Web)"/>
    <w:basedOn w:val="a"/>
    <w:uiPriority w:val="99"/>
    <w:semiHidden/>
    <w:rsid w:val="00514C94"/>
    <w:pPr>
      <w:widowControl/>
      <w:suppressAutoHyphens w:val="0"/>
      <w:spacing w:before="100" w:beforeAutospacing="1" w:after="100" w:afterAutospacing="1"/>
    </w:pPr>
    <w:rPr>
      <w:rFonts w:eastAsia="Times New Roman" w:cs="Times New Roman"/>
      <w:kern w:val="0"/>
      <w:lang w:val="ru-RU" w:eastAsia="ru-RU" w:bidi="ar-SA"/>
    </w:rPr>
  </w:style>
  <w:style w:type="character" w:customStyle="1" w:styleId="skypepnhcontainer">
    <w:name w:val="skype_pnh_container"/>
    <w:basedOn w:val="a0"/>
    <w:rsid w:val="00ED41D8"/>
    <w:rPr>
      <w:rFonts w:cs="Times New Roman"/>
    </w:rPr>
  </w:style>
  <w:style w:type="character" w:customStyle="1" w:styleId="skypepnhtextspan">
    <w:name w:val="skype_pnh_text_span"/>
    <w:basedOn w:val="a0"/>
    <w:rsid w:val="00ED41D8"/>
    <w:rPr>
      <w:rFonts w:cs="Times New Roman"/>
    </w:rPr>
  </w:style>
  <w:style w:type="character" w:customStyle="1" w:styleId="apple-style-span">
    <w:name w:val="apple-style-span"/>
    <w:basedOn w:val="a0"/>
    <w:rsid w:val="00875D9B"/>
  </w:style>
</w:styles>
</file>

<file path=word/webSettings.xml><?xml version="1.0" encoding="utf-8"?>
<w:webSettings xmlns:r="http://schemas.openxmlformats.org/officeDocument/2006/relationships" xmlns:w="http://schemas.openxmlformats.org/wordprocessingml/2006/main">
  <w:divs>
    <w:div w:id="1794858643">
      <w:marLeft w:val="0"/>
      <w:marRight w:val="0"/>
      <w:marTop w:val="0"/>
      <w:marBottom w:val="0"/>
      <w:divBdr>
        <w:top w:val="none" w:sz="0" w:space="0" w:color="auto"/>
        <w:left w:val="none" w:sz="0" w:space="0" w:color="auto"/>
        <w:bottom w:val="none" w:sz="0" w:space="0" w:color="auto"/>
        <w:right w:val="none" w:sz="0" w:space="0" w:color="auto"/>
      </w:divBdr>
    </w:div>
    <w:div w:id="1794858647">
      <w:marLeft w:val="0"/>
      <w:marRight w:val="0"/>
      <w:marTop w:val="0"/>
      <w:marBottom w:val="0"/>
      <w:divBdr>
        <w:top w:val="none" w:sz="0" w:space="0" w:color="auto"/>
        <w:left w:val="none" w:sz="0" w:space="0" w:color="auto"/>
        <w:bottom w:val="none" w:sz="0" w:space="0" w:color="auto"/>
        <w:right w:val="none" w:sz="0" w:space="0" w:color="auto"/>
      </w:divBdr>
      <w:divsChild>
        <w:div w:id="1794858641">
          <w:marLeft w:val="547"/>
          <w:marRight w:val="0"/>
          <w:marTop w:val="101"/>
          <w:marBottom w:val="0"/>
          <w:divBdr>
            <w:top w:val="none" w:sz="0" w:space="0" w:color="auto"/>
            <w:left w:val="none" w:sz="0" w:space="0" w:color="auto"/>
            <w:bottom w:val="none" w:sz="0" w:space="0" w:color="auto"/>
            <w:right w:val="none" w:sz="0" w:space="0" w:color="auto"/>
          </w:divBdr>
        </w:div>
        <w:div w:id="1794858644">
          <w:marLeft w:val="547"/>
          <w:marRight w:val="0"/>
          <w:marTop w:val="101"/>
          <w:marBottom w:val="0"/>
          <w:divBdr>
            <w:top w:val="none" w:sz="0" w:space="0" w:color="auto"/>
            <w:left w:val="none" w:sz="0" w:space="0" w:color="auto"/>
            <w:bottom w:val="none" w:sz="0" w:space="0" w:color="auto"/>
            <w:right w:val="none" w:sz="0" w:space="0" w:color="auto"/>
          </w:divBdr>
        </w:div>
        <w:div w:id="1794858645">
          <w:marLeft w:val="1166"/>
          <w:marRight w:val="0"/>
          <w:marTop w:val="86"/>
          <w:marBottom w:val="0"/>
          <w:divBdr>
            <w:top w:val="none" w:sz="0" w:space="0" w:color="auto"/>
            <w:left w:val="none" w:sz="0" w:space="0" w:color="auto"/>
            <w:bottom w:val="none" w:sz="0" w:space="0" w:color="auto"/>
            <w:right w:val="none" w:sz="0" w:space="0" w:color="auto"/>
          </w:divBdr>
        </w:div>
        <w:div w:id="1794858648">
          <w:marLeft w:val="1166"/>
          <w:marRight w:val="0"/>
          <w:marTop w:val="86"/>
          <w:marBottom w:val="0"/>
          <w:divBdr>
            <w:top w:val="none" w:sz="0" w:space="0" w:color="auto"/>
            <w:left w:val="none" w:sz="0" w:space="0" w:color="auto"/>
            <w:bottom w:val="none" w:sz="0" w:space="0" w:color="auto"/>
            <w:right w:val="none" w:sz="0" w:space="0" w:color="auto"/>
          </w:divBdr>
        </w:div>
        <w:div w:id="1794858650">
          <w:marLeft w:val="1166"/>
          <w:marRight w:val="0"/>
          <w:marTop w:val="86"/>
          <w:marBottom w:val="0"/>
          <w:divBdr>
            <w:top w:val="none" w:sz="0" w:space="0" w:color="auto"/>
            <w:left w:val="none" w:sz="0" w:space="0" w:color="auto"/>
            <w:bottom w:val="none" w:sz="0" w:space="0" w:color="auto"/>
            <w:right w:val="none" w:sz="0" w:space="0" w:color="auto"/>
          </w:divBdr>
        </w:div>
        <w:div w:id="1794858651">
          <w:marLeft w:val="1166"/>
          <w:marRight w:val="0"/>
          <w:marTop w:val="86"/>
          <w:marBottom w:val="0"/>
          <w:divBdr>
            <w:top w:val="none" w:sz="0" w:space="0" w:color="auto"/>
            <w:left w:val="none" w:sz="0" w:space="0" w:color="auto"/>
            <w:bottom w:val="none" w:sz="0" w:space="0" w:color="auto"/>
            <w:right w:val="none" w:sz="0" w:space="0" w:color="auto"/>
          </w:divBdr>
        </w:div>
        <w:div w:id="1794858655">
          <w:marLeft w:val="547"/>
          <w:marRight w:val="0"/>
          <w:marTop w:val="101"/>
          <w:marBottom w:val="0"/>
          <w:divBdr>
            <w:top w:val="none" w:sz="0" w:space="0" w:color="auto"/>
            <w:left w:val="none" w:sz="0" w:space="0" w:color="auto"/>
            <w:bottom w:val="none" w:sz="0" w:space="0" w:color="auto"/>
            <w:right w:val="none" w:sz="0" w:space="0" w:color="auto"/>
          </w:divBdr>
        </w:div>
        <w:div w:id="1794858656">
          <w:marLeft w:val="547"/>
          <w:marRight w:val="0"/>
          <w:marTop w:val="101"/>
          <w:marBottom w:val="0"/>
          <w:divBdr>
            <w:top w:val="none" w:sz="0" w:space="0" w:color="auto"/>
            <w:left w:val="none" w:sz="0" w:space="0" w:color="auto"/>
            <w:bottom w:val="none" w:sz="0" w:space="0" w:color="auto"/>
            <w:right w:val="none" w:sz="0" w:space="0" w:color="auto"/>
          </w:divBdr>
        </w:div>
        <w:div w:id="1794858657">
          <w:marLeft w:val="1166"/>
          <w:marRight w:val="0"/>
          <w:marTop w:val="86"/>
          <w:marBottom w:val="0"/>
          <w:divBdr>
            <w:top w:val="none" w:sz="0" w:space="0" w:color="auto"/>
            <w:left w:val="none" w:sz="0" w:space="0" w:color="auto"/>
            <w:bottom w:val="none" w:sz="0" w:space="0" w:color="auto"/>
            <w:right w:val="none" w:sz="0" w:space="0" w:color="auto"/>
          </w:divBdr>
        </w:div>
        <w:div w:id="1794858663">
          <w:marLeft w:val="1166"/>
          <w:marRight w:val="0"/>
          <w:marTop w:val="86"/>
          <w:marBottom w:val="0"/>
          <w:divBdr>
            <w:top w:val="none" w:sz="0" w:space="0" w:color="auto"/>
            <w:left w:val="none" w:sz="0" w:space="0" w:color="auto"/>
            <w:bottom w:val="none" w:sz="0" w:space="0" w:color="auto"/>
            <w:right w:val="none" w:sz="0" w:space="0" w:color="auto"/>
          </w:divBdr>
        </w:div>
      </w:divsChild>
    </w:div>
    <w:div w:id="1794858649">
      <w:marLeft w:val="0"/>
      <w:marRight w:val="0"/>
      <w:marTop w:val="0"/>
      <w:marBottom w:val="0"/>
      <w:divBdr>
        <w:top w:val="none" w:sz="0" w:space="0" w:color="auto"/>
        <w:left w:val="none" w:sz="0" w:space="0" w:color="auto"/>
        <w:bottom w:val="none" w:sz="0" w:space="0" w:color="auto"/>
        <w:right w:val="none" w:sz="0" w:space="0" w:color="auto"/>
      </w:divBdr>
    </w:div>
    <w:div w:id="1794858652">
      <w:marLeft w:val="0"/>
      <w:marRight w:val="0"/>
      <w:marTop w:val="0"/>
      <w:marBottom w:val="0"/>
      <w:divBdr>
        <w:top w:val="none" w:sz="0" w:space="0" w:color="auto"/>
        <w:left w:val="none" w:sz="0" w:space="0" w:color="auto"/>
        <w:bottom w:val="none" w:sz="0" w:space="0" w:color="auto"/>
        <w:right w:val="none" w:sz="0" w:space="0" w:color="auto"/>
      </w:divBdr>
      <w:divsChild>
        <w:div w:id="1794858654">
          <w:marLeft w:val="676"/>
          <w:marRight w:val="0"/>
          <w:marTop w:val="176"/>
          <w:marBottom w:val="0"/>
          <w:divBdr>
            <w:top w:val="none" w:sz="0" w:space="0" w:color="auto"/>
            <w:left w:val="none" w:sz="0" w:space="0" w:color="auto"/>
            <w:bottom w:val="none" w:sz="0" w:space="0" w:color="auto"/>
            <w:right w:val="none" w:sz="0" w:space="0" w:color="auto"/>
          </w:divBdr>
        </w:div>
      </w:divsChild>
    </w:div>
    <w:div w:id="1794858658">
      <w:marLeft w:val="0"/>
      <w:marRight w:val="0"/>
      <w:marTop w:val="0"/>
      <w:marBottom w:val="0"/>
      <w:divBdr>
        <w:top w:val="none" w:sz="0" w:space="0" w:color="auto"/>
        <w:left w:val="none" w:sz="0" w:space="0" w:color="auto"/>
        <w:bottom w:val="none" w:sz="0" w:space="0" w:color="auto"/>
        <w:right w:val="none" w:sz="0" w:space="0" w:color="auto"/>
      </w:divBdr>
    </w:div>
    <w:div w:id="1794858660">
      <w:marLeft w:val="0"/>
      <w:marRight w:val="0"/>
      <w:marTop w:val="0"/>
      <w:marBottom w:val="0"/>
      <w:divBdr>
        <w:top w:val="none" w:sz="0" w:space="0" w:color="auto"/>
        <w:left w:val="none" w:sz="0" w:space="0" w:color="auto"/>
        <w:bottom w:val="none" w:sz="0" w:space="0" w:color="auto"/>
        <w:right w:val="none" w:sz="0" w:space="0" w:color="auto"/>
      </w:divBdr>
    </w:div>
    <w:div w:id="1794858661">
      <w:marLeft w:val="0"/>
      <w:marRight w:val="0"/>
      <w:marTop w:val="0"/>
      <w:marBottom w:val="0"/>
      <w:divBdr>
        <w:top w:val="none" w:sz="0" w:space="0" w:color="auto"/>
        <w:left w:val="none" w:sz="0" w:space="0" w:color="auto"/>
        <w:bottom w:val="none" w:sz="0" w:space="0" w:color="auto"/>
        <w:right w:val="none" w:sz="0" w:space="0" w:color="auto"/>
      </w:divBdr>
    </w:div>
    <w:div w:id="1794858662">
      <w:marLeft w:val="0"/>
      <w:marRight w:val="0"/>
      <w:marTop w:val="0"/>
      <w:marBottom w:val="0"/>
      <w:divBdr>
        <w:top w:val="none" w:sz="0" w:space="0" w:color="auto"/>
        <w:left w:val="none" w:sz="0" w:space="0" w:color="auto"/>
        <w:bottom w:val="none" w:sz="0" w:space="0" w:color="auto"/>
        <w:right w:val="none" w:sz="0" w:space="0" w:color="auto"/>
      </w:divBdr>
    </w:div>
    <w:div w:id="1794858665">
      <w:marLeft w:val="0"/>
      <w:marRight w:val="0"/>
      <w:marTop w:val="0"/>
      <w:marBottom w:val="0"/>
      <w:divBdr>
        <w:top w:val="none" w:sz="0" w:space="0" w:color="auto"/>
        <w:left w:val="none" w:sz="0" w:space="0" w:color="auto"/>
        <w:bottom w:val="none" w:sz="0" w:space="0" w:color="auto"/>
        <w:right w:val="none" w:sz="0" w:space="0" w:color="auto"/>
      </w:divBdr>
      <w:divsChild>
        <w:div w:id="1794858646">
          <w:marLeft w:val="547"/>
          <w:marRight w:val="0"/>
          <w:marTop w:val="154"/>
          <w:marBottom w:val="0"/>
          <w:divBdr>
            <w:top w:val="none" w:sz="0" w:space="0" w:color="auto"/>
            <w:left w:val="none" w:sz="0" w:space="0" w:color="auto"/>
            <w:bottom w:val="none" w:sz="0" w:space="0" w:color="auto"/>
            <w:right w:val="none" w:sz="0" w:space="0" w:color="auto"/>
          </w:divBdr>
        </w:div>
        <w:div w:id="1794858653">
          <w:marLeft w:val="547"/>
          <w:marRight w:val="0"/>
          <w:marTop w:val="154"/>
          <w:marBottom w:val="0"/>
          <w:divBdr>
            <w:top w:val="none" w:sz="0" w:space="0" w:color="auto"/>
            <w:left w:val="none" w:sz="0" w:space="0" w:color="auto"/>
            <w:bottom w:val="none" w:sz="0" w:space="0" w:color="auto"/>
            <w:right w:val="none" w:sz="0" w:space="0" w:color="auto"/>
          </w:divBdr>
        </w:div>
        <w:div w:id="1794858659">
          <w:marLeft w:val="547"/>
          <w:marRight w:val="0"/>
          <w:marTop w:val="154"/>
          <w:marBottom w:val="0"/>
          <w:divBdr>
            <w:top w:val="none" w:sz="0" w:space="0" w:color="auto"/>
            <w:left w:val="none" w:sz="0" w:space="0" w:color="auto"/>
            <w:bottom w:val="none" w:sz="0" w:space="0" w:color="auto"/>
            <w:right w:val="none" w:sz="0" w:space="0" w:color="auto"/>
          </w:divBdr>
        </w:div>
      </w:divsChild>
    </w:div>
    <w:div w:id="1794858666">
      <w:marLeft w:val="0"/>
      <w:marRight w:val="0"/>
      <w:marTop w:val="0"/>
      <w:marBottom w:val="0"/>
      <w:divBdr>
        <w:top w:val="none" w:sz="0" w:space="0" w:color="auto"/>
        <w:left w:val="none" w:sz="0" w:space="0" w:color="auto"/>
        <w:bottom w:val="none" w:sz="0" w:space="0" w:color="auto"/>
        <w:right w:val="none" w:sz="0" w:space="0" w:color="auto"/>
      </w:divBdr>
    </w:div>
    <w:div w:id="1794858667">
      <w:marLeft w:val="0"/>
      <w:marRight w:val="0"/>
      <w:marTop w:val="0"/>
      <w:marBottom w:val="0"/>
      <w:divBdr>
        <w:top w:val="none" w:sz="0" w:space="0" w:color="auto"/>
        <w:left w:val="none" w:sz="0" w:space="0" w:color="auto"/>
        <w:bottom w:val="none" w:sz="0" w:space="0" w:color="auto"/>
        <w:right w:val="none" w:sz="0" w:space="0" w:color="auto"/>
      </w:divBdr>
    </w:div>
    <w:div w:id="1794858668">
      <w:marLeft w:val="0"/>
      <w:marRight w:val="0"/>
      <w:marTop w:val="0"/>
      <w:marBottom w:val="0"/>
      <w:divBdr>
        <w:top w:val="none" w:sz="0" w:space="0" w:color="auto"/>
        <w:left w:val="none" w:sz="0" w:space="0" w:color="auto"/>
        <w:bottom w:val="none" w:sz="0" w:space="0" w:color="auto"/>
        <w:right w:val="none" w:sz="0" w:space="0" w:color="auto"/>
      </w:divBdr>
      <w:divsChild>
        <w:div w:id="1794858664">
          <w:marLeft w:val="0"/>
          <w:marRight w:val="0"/>
          <w:marTop w:val="0"/>
          <w:marBottom w:val="0"/>
          <w:divBdr>
            <w:top w:val="none" w:sz="0" w:space="0" w:color="auto"/>
            <w:left w:val="none" w:sz="0" w:space="0" w:color="auto"/>
            <w:bottom w:val="none" w:sz="0" w:space="0" w:color="auto"/>
            <w:right w:val="none" w:sz="0" w:space="0" w:color="auto"/>
          </w:divBdr>
          <w:divsChild>
            <w:div w:id="17948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evhen@yandex.ru" TargetMode="External"/><Relationship Id="rId18" Type="http://schemas.openxmlformats.org/officeDocument/2006/relationships/hyperlink" Target="mailto:shukyr@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n.gov.ua/" TargetMode="External"/><Relationship Id="rId17" Type="http://schemas.openxmlformats.org/officeDocument/2006/relationships/hyperlink" Target="mailto:mustafa.jilyaji@gmail.ru" TargetMode="External"/><Relationship Id="rId2" Type="http://schemas.openxmlformats.org/officeDocument/2006/relationships/numbering" Target="numbering.xml"/><Relationship Id="rId16" Type="http://schemas.openxmlformats.org/officeDocument/2006/relationships/hyperlink" Target="mailto:rustem.amdy.umerov@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narudgrig@mail.ru" TargetMode="External"/><Relationship Id="rId5" Type="http://schemas.openxmlformats.org/officeDocument/2006/relationships/webSettings" Target="webSettings.xml"/><Relationship Id="rId15" Type="http://schemas.openxmlformats.org/officeDocument/2006/relationships/hyperlink" Target="mailto:helga95036@gmail.com" TargetMode="External"/><Relationship Id="rId10" Type="http://schemas.openxmlformats.org/officeDocument/2006/relationships/hyperlink" Target="mailto:m_vanieva@ukr.net" TargetMode="External"/><Relationship Id="rId19" Type="http://schemas.openxmlformats.org/officeDocument/2006/relationships/hyperlink" Target="file:///C:\Users\&#1057;%60&#1102;\AppData\Local\Temp\Word_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ksana_vk@mail.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E8CD564-41D0-4893-8368-79BE3A27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28</Pages>
  <Words>5099</Words>
  <Characters>29070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PUGIN</dc:creator>
  <cp:keywords/>
  <dc:description/>
  <cp:lastModifiedBy>www.PHILka.RU</cp:lastModifiedBy>
  <cp:revision>21</cp:revision>
  <cp:lastPrinted>2012-02-17T14:28:00Z</cp:lastPrinted>
  <dcterms:created xsi:type="dcterms:W3CDTF">2012-10-16T09:18:00Z</dcterms:created>
  <dcterms:modified xsi:type="dcterms:W3CDTF">2013-02-06T12:30:00Z</dcterms:modified>
</cp:coreProperties>
</file>